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49" w:rsidRDefault="00D74149" w:rsidP="00D74149">
      <w:pPr>
        <w:pStyle w:val="Ttulo6"/>
      </w:pPr>
      <w:bookmarkStart w:id="0" w:name="_Toc152084098"/>
      <w:bookmarkStart w:id="1" w:name="_Toc152084272"/>
      <w:bookmarkStart w:id="2" w:name="_Toc158888949"/>
      <w:r>
        <w:t>ESTUDIO DE GESTIÓN DE RESIDUOS DE CONSTRUCCIÓN Y DEMOLICIÓN</w:t>
      </w:r>
      <w:bookmarkEnd w:id="0"/>
      <w:bookmarkEnd w:id="1"/>
      <w:bookmarkEnd w:id="2"/>
    </w:p>
    <w:p w:rsidR="00D74149" w:rsidRPr="002F3A95" w:rsidRDefault="00D74149" w:rsidP="00D74149">
      <w:r>
        <w:t xml:space="preserve">Al presente Proyecto le es de aplicación el Real Decreto 105/2008, según el art. 3.1., por producirse residuos de construcción como: cualquier sustancia u objeto que, cumpliendo la definición de «Residuo» incluida en el artículo 3.a) de la Ley 10/1998, de 21 de abril, se genera en la obra de construcción, y que en generalmente, no es peligroso, no </w:t>
      </w:r>
      <w:r w:rsidRPr="002F3A95">
        <w:t xml:space="preserve">experimenta transformaciones físicas, químicas o biológicas significativas, no es soluble ni combustible, ni reacciona física ni químicamente ni de ninguna otra manera, no es biodegradable, no afecta negativamente a otras materias con las cuales entra en contacto de forma que pueda dar lugar a contaminación del medio ambiente o perjudicar a la salud humana. La </w:t>
      </w:r>
      <w:proofErr w:type="spellStart"/>
      <w:r w:rsidRPr="002F3A95">
        <w:t>lixiviabilidad</w:t>
      </w:r>
      <w:proofErr w:type="spellEnd"/>
      <w:r w:rsidRPr="002F3A95">
        <w:t xml:space="preserve"> total, el contenido de contaminantes del residuo y la </w:t>
      </w:r>
      <w:proofErr w:type="spellStart"/>
      <w:r w:rsidRPr="002F3A95">
        <w:t>ecotoxicidad</w:t>
      </w:r>
      <w:proofErr w:type="spellEnd"/>
      <w:r w:rsidRPr="002F3A95">
        <w:t xml:space="preserve"> del lixiviado deberán ser insignificantes, y en particular no deberán suponer un riesgo para la calidad de las aguas superficiales o subterráneas.</w:t>
      </w:r>
    </w:p>
    <w:p w:rsidR="00D74149" w:rsidRPr="002F3A95" w:rsidRDefault="00D74149" w:rsidP="00D74149">
      <w:pPr>
        <w:pStyle w:val="Ttulo5"/>
      </w:pPr>
      <w:bookmarkStart w:id="3" w:name="_Toc104906447"/>
      <w:bookmarkStart w:id="4" w:name="_Toc152084099"/>
      <w:bookmarkStart w:id="5" w:name="_Toc152084273"/>
      <w:bookmarkStart w:id="6" w:name="_Toc158888950"/>
      <w:r w:rsidRPr="002F3A95">
        <w:t>DATOS DE LA OBRA</w:t>
      </w:r>
      <w:bookmarkEnd w:id="3"/>
      <w:bookmarkEnd w:id="4"/>
      <w:bookmarkEnd w:id="5"/>
      <w:bookmarkEnd w:id="6"/>
    </w:p>
    <w:p w:rsidR="00D74149" w:rsidRPr="002F3A95" w:rsidRDefault="00D74149" w:rsidP="00D74149">
      <w:r w:rsidRPr="002F3A95">
        <w:rPr>
          <w:b/>
          <w:bCs/>
        </w:rPr>
        <w:t>Proyecto</w:t>
      </w:r>
      <w:r w:rsidRPr="002F3A95">
        <w:t xml:space="preserve">: </w:t>
      </w:r>
      <w:r w:rsidR="00E03BD8" w:rsidRPr="00BC6269">
        <w:rPr>
          <w:rFonts w:cstheme="minorHAnsi"/>
        </w:rPr>
        <w:t xml:space="preserve">PROYECTO DE INSTALACIÓN DE ENERGÍA SOLAR FOTOVOLTAICA PARA AUTOCONSUMO CON EXCEDENTES DE 41,34 </w:t>
      </w:r>
      <w:proofErr w:type="spellStart"/>
      <w:r w:rsidR="00E03BD8" w:rsidRPr="00BC6269">
        <w:rPr>
          <w:rFonts w:cstheme="minorHAnsi"/>
        </w:rPr>
        <w:t>kWp</w:t>
      </w:r>
      <w:proofErr w:type="spellEnd"/>
      <w:r w:rsidR="00E03BD8" w:rsidRPr="00BC6269">
        <w:rPr>
          <w:rFonts w:cstheme="minorHAnsi"/>
        </w:rPr>
        <w:t xml:space="preserve"> SOBRE CUBIERTA DE EDIFICIO CEIP PARQUE VALLEJO</w:t>
      </w:r>
    </w:p>
    <w:p w:rsidR="00D74149" w:rsidRPr="002F3A95" w:rsidRDefault="00D74149" w:rsidP="00D74149">
      <w:pPr>
        <w:pStyle w:val="Ttulo5"/>
      </w:pPr>
      <w:bookmarkStart w:id="7" w:name="_Toc104906448"/>
      <w:bookmarkStart w:id="8" w:name="_Toc152084100"/>
      <w:bookmarkStart w:id="9" w:name="_Toc152084274"/>
      <w:bookmarkStart w:id="10" w:name="_Toc158888951"/>
      <w:r w:rsidRPr="002F3A95">
        <w:t>IDENTIFICACIÓN DE AGENTES INTERVINIENTES</w:t>
      </w:r>
      <w:bookmarkEnd w:id="7"/>
      <w:bookmarkEnd w:id="8"/>
      <w:bookmarkEnd w:id="9"/>
      <w:bookmarkEnd w:id="10"/>
      <w:r w:rsidRPr="002F3A95">
        <w:t xml:space="preserve"> </w:t>
      </w:r>
    </w:p>
    <w:p w:rsidR="00D74149" w:rsidRPr="002F3A95" w:rsidRDefault="00D74149" w:rsidP="00D74149">
      <w:r w:rsidRPr="002F3A95">
        <w:t>Los Agentes Intervinientes en la Gestión de los Residuos de la Construcción de la presente instalación son:</w:t>
      </w:r>
    </w:p>
    <w:p w:rsidR="00D74149" w:rsidRPr="002F3A95" w:rsidRDefault="00D74149" w:rsidP="00D74149">
      <w:pPr>
        <w:pStyle w:val="Ttulo5"/>
      </w:pPr>
      <w:bookmarkStart w:id="11" w:name="_Toc104906449"/>
      <w:bookmarkStart w:id="12" w:name="_Toc152084101"/>
      <w:bookmarkStart w:id="13" w:name="_Toc152084275"/>
      <w:bookmarkStart w:id="14" w:name="_Toc158888952"/>
      <w:r w:rsidRPr="002F3A95">
        <w:t>EL PRODUCTOR DE RESIDUOS DE CONSTRUCCIÓN (TITULAR)</w:t>
      </w:r>
      <w:bookmarkEnd w:id="11"/>
      <w:bookmarkEnd w:id="12"/>
      <w:bookmarkEnd w:id="13"/>
      <w:bookmarkEnd w:id="14"/>
    </w:p>
    <w:p w:rsidR="00D74149" w:rsidRPr="002F3A95" w:rsidRDefault="00D74149" w:rsidP="00D74149">
      <w:r w:rsidRPr="002F3A95">
        <w:t>El pro</w:t>
      </w:r>
      <w:r w:rsidR="00BF071C">
        <w:t xml:space="preserve">yecto se realiza por encargo del Ayuntamiento de </w:t>
      </w:r>
      <w:proofErr w:type="spellStart"/>
      <w:r w:rsidR="00BF071C">
        <w:t>Alovera</w:t>
      </w:r>
      <w:proofErr w:type="spellEnd"/>
      <w:r w:rsidRPr="002F3A95">
        <w:t>, como titular de la instalación.</w:t>
      </w:r>
    </w:p>
    <w:p w:rsidR="00D74149" w:rsidRDefault="00D74149" w:rsidP="00D74149">
      <w:pPr>
        <w:autoSpaceDE w:val="0"/>
        <w:autoSpaceDN w:val="0"/>
        <w:adjustRightInd w:val="0"/>
        <w:spacing w:before="0" w:after="0"/>
      </w:pPr>
      <w:r w:rsidRPr="002F3A95">
        <w:t>El titular es el PRODUCTOR DE RESIDUOS DE CONSTRUCCIÓN, por ser la persona física o jurídica titular de la licencia urbanística en la obra de construcción; además</w:t>
      </w:r>
      <w:r>
        <w:t xml:space="preserve"> </w:t>
      </w:r>
      <w:r w:rsidRPr="00A24DE4">
        <w:t>de ser la persona física o jurídica titular del bien inmueble objeto de la obra de construcción.</w:t>
      </w:r>
      <w:r>
        <w:t xml:space="preserve"> </w:t>
      </w:r>
      <w:r w:rsidRPr="00A24DE4">
        <w:t>También por ser la persona física o jurídica que efectúe operaciones de tratamiento, de</w:t>
      </w:r>
      <w:r>
        <w:t xml:space="preserve"> </w:t>
      </w:r>
      <w:r>
        <w:lastRenderedPageBreak/>
        <w:t>m</w:t>
      </w:r>
      <w:r w:rsidRPr="00A24DE4">
        <w:t>ezcla o de otro tipo, que ocasionen un cambio de naturaleza o de composición de los</w:t>
      </w:r>
      <w:r>
        <w:t xml:space="preserve"> </w:t>
      </w:r>
      <w:r w:rsidRPr="00A24DE4">
        <w:t>residuos.</w:t>
      </w:r>
    </w:p>
    <w:p w:rsidR="00D74149" w:rsidRPr="00D377B8" w:rsidRDefault="00D74149" w:rsidP="00D74149">
      <w:pPr>
        <w:pStyle w:val="Ttulo5"/>
      </w:pPr>
      <w:bookmarkStart w:id="15" w:name="_Toc104906450"/>
      <w:bookmarkStart w:id="16" w:name="_Toc152084102"/>
      <w:bookmarkStart w:id="17" w:name="_Toc152084276"/>
      <w:bookmarkStart w:id="18" w:name="_Toc158888953"/>
      <w:r w:rsidRPr="00D377B8">
        <w:t>EL POSEEDOR DE RESIDUOS DE CONSTRUCCIÓN (CONSTRUCTOR)</w:t>
      </w:r>
      <w:bookmarkEnd w:id="15"/>
      <w:bookmarkEnd w:id="16"/>
      <w:bookmarkEnd w:id="17"/>
      <w:bookmarkEnd w:id="18"/>
    </w:p>
    <w:p w:rsidR="00D74149" w:rsidRPr="00530C11" w:rsidRDefault="00D74149" w:rsidP="00D74149">
      <w:r w:rsidRPr="00530C11">
        <w:t>El contratista principal es el POSEEDOR DE RESIDUOS DE CONSTRUCCIÓN, por ser la persona física o jurídica que tiene en su poder los residuos de construcción y que no ostenta la condición de gestor de residuos. Tienen la consideración de poseedor la persona física o jurídica que ejecuta la obra de construcción, tales como el constructor, los subcontratistas o los trabajadores autónomos. No tendrán la consideración de poseedor de residuos de construcción los trabajadores por cuenta ajena.</w:t>
      </w:r>
    </w:p>
    <w:p w:rsidR="00D74149" w:rsidRPr="00530C11" w:rsidRDefault="00D74149" w:rsidP="00D74149">
      <w:r w:rsidRPr="00530C11">
        <w:t>El poseedor de residuos de construcción, cuando no proceda a gestionarlos por sí</w:t>
      </w:r>
      <w:r>
        <w:t xml:space="preserve"> </w:t>
      </w:r>
      <w:r w:rsidRPr="00530C11">
        <w:t>mismo, y sin perjuicio de los requerimientos del proyecto aprobado, estará obligado a</w:t>
      </w:r>
      <w:r>
        <w:t xml:space="preserve"> </w:t>
      </w:r>
      <w:r w:rsidRPr="00530C11">
        <w:t>entregarlos a un GESTOR DE RESIDUOS o a participar en un acuerdo voluntario o</w:t>
      </w:r>
      <w:r>
        <w:t xml:space="preserve"> </w:t>
      </w:r>
      <w:r w:rsidRPr="00530C11">
        <w:t>convenio de colaboración para su gestión. Los residuos de construcción se destinarán</w:t>
      </w:r>
      <w:r>
        <w:t xml:space="preserve"> </w:t>
      </w:r>
      <w:r w:rsidRPr="00530C11">
        <w:t>preferentemente, y por este orden, a operaciones de reutilización, reciclado o a otras formas</w:t>
      </w:r>
      <w:r>
        <w:t xml:space="preserve"> </w:t>
      </w:r>
      <w:r w:rsidRPr="00530C11">
        <w:t>de valorización.</w:t>
      </w:r>
    </w:p>
    <w:p w:rsidR="00D74149" w:rsidRDefault="00D74149" w:rsidP="00D74149">
      <w:r w:rsidRPr="00530C11">
        <w:t>La entrega de los residuos de construcción a un gestor por parte del poseedor habrá</w:t>
      </w:r>
      <w:r>
        <w:t xml:space="preserve"> </w:t>
      </w:r>
      <w:r w:rsidRPr="00530C11">
        <w:t>de constar en documento fehaciente, en el que figure, al menos, la identificación del</w:t>
      </w:r>
      <w:r>
        <w:t xml:space="preserve"> </w:t>
      </w:r>
      <w:r w:rsidRPr="00530C11">
        <w:t>poseedor y del productor, la obra de procedencia y, en su caso, el número de licencia de la</w:t>
      </w:r>
      <w:r>
        <w:t xml:space="preserve"> </w:t>
      </w:r>
      <w:r w:rsidRPr="00530C11">
        <w:t>obra, la cantidad, expresada en toneladas o en metros cúbicos, o en ambas unidades</w:t>
      </w:r>
      <w:r>
        <w:t xml:space="preserve"> </w:t>
      </w:r>
      <w:r w:rsidRPr="00530C11">
        <w:t>cuando sea posible, el tipo de residuos entregados, codificados con arreglo a la lista europea</w:t>
      </w:r>
      <w:r>
        <w:t xml:space="preserve"> </w:t>
      </w:r>
      <w:r w:rsidRPr="00530C11">
        <w:t>de residuos, publicada</w:t>
      </w:r>
      <w:r>
        <w:t xml:space="preserve"> en la</w:t>
      </w:r>
      <w:r w:rsidRPr="00530C11">
        <w:t xml:space="preserve"> </w:t>
      </w:r>
      <w:r w:rsidRPr="00F6732C">
        <w:t>Ley 7/2022, de 8 de abril, de residuos y suelos contaminados para una economía circular</w:t>
      </w:r>
      <w:r w:rsidRPr="00530C11">
        <w:t>, y la identificación del gestor de las operaciones de destino.</w:t>
      </w:r>
    </w:p>
    <w:p w:rsidR="00D74149" w:rsidRPr="00530C11" w:rsidRDefault="00D74149" w:rsidP="00D74149">
      <w:r w:rsidRPr="00530C11">
        <w:t>En todo caso, la responsabilidad administrativa en relación con la cesión de los</w:t>
      </w:r>
      <w:r>
        <w:t xml:space="preserve"> </w:t>
      </w:r>
      <w:r w:rsidRPr="00530C11">
        <w:t>residuos de construcción por parte de los poseedores a los gestores se regirá por lo</w:t>
      </w:r>
      <w:r>
        <w:t xml:space="preserve"> </w:t>
      </w:r>
      <w:r w:rsidRPr="00530C11">
        <w:t xml:space="preserve">establecido en </w:t>
      </w:r>
      <w:r>
        <w:t xml:space="preserve">la </w:t>
      </w:r>
      <w:r w:rsidRPr="00530C11">
        <w:t>Ley 7/2022, de 8 de abril</w:t>
      </w:r>
      <w:r>
        <w:t>.</w:t>
      </w:r>
    </w:p>
    <w:p w:rsidR="00D74149" w:rsidRPr="00530C11" w:rsidRDefault="00D74149" w:rsidP="00D74149">
      <w:r w:rsidRPr="00530C11">
        <w:t>El poseedor de los residuos estará obligado, mientras se encuentren en su poder, a</w:t>
      </w:r>
      <w:r>
        <w:t xml:space="preserve"> </w:t>
      </w:r>
      <w:r w:rsidRPr="00530C11">
        <w:t xml:space="preserve">mantenerlos en condiciones adecuadas de higiene y seguridad, así como a evitar la </w:t>
      </w:r>
      <w:r w:rsidRPr="00530C11">
        <w:lastRenderedPageBreak/>
        <w:t>mezcla</w:t>
      </w:r>
      <w:r>
        <w:t xml:space="preserve"> </w:t>
      </w:r>
      <w:r w:rsidRPr="00530C11">
        <w:t>de fracciones ya seleccionadas que impida o dificulte su posterior valorización o eliminación.</w:t>
      </w:r>
    </w:p>
    <w:p w:rsidR="00D74149" w:rsidRDefault="00D74149" w:rsidP="00D74149">
      <w:r>
        <w:t>Según lo dispuesto en la Ley 7/2022, de 8 de abril, “</w:t>
      </w:r>
      <w:r w:rsidRPr="00C279E4">
        <w:rPr>
          <w:i/>
          <w:iCs/>
        </w:rPr>
        <w:t>Con el objeto de facilitar o mejorar lo dispuesto en el artículo 24, con carácter general, los residuos se recogerán por separado y no se mezclarán con otros residuos u otros materiales con propiedades diferentes y, en el caso de los residuos peligrosos, se retirarán, antes o durante la valorización, las sustancias, mezclas y componentes peligrosos que contengan estos residuos…</w:t>
      </w:r>
      <w:r>
        <w:t>”</w:t>
      </w:r>
    </w:p>
    <w:p w:rsidR="00D74149" w:rsidRPr="00C279E4" w:rsidRDefault="00D74149" w:rsidP="00D74149">
      <w:r w:rsidRPr="00C279E4">
        <w:t>Cuando por falta de espacio físico en la obra no resulte técnicamente viable efectuar</w:t>
      </w:r>
      <w:r>
        <w:t xml:space="preserve"> </w:t>
      </w:r>
      <w:r w:rsidRPr="00C279E4">
        <w:t>dicha separación en origen, el poseedor podrá encomendar la separación de fracciones a un</w:t>
      </w:r>
      <w:r>
        <w:t xml:space="preserve"> </w:t>
      </w:r>
      <w:r w:rsidRPr="00C279E4">
        <w:t>gestor de residuos en una instalación de tratamiento de residuos de construcción externa a</w:t>
      </w:r>
      <w:r>
        <w:t xml:space="preserve"> </w:t>
      </w:r>
      <w:r w:rsidRPr="00C279E4">
        <w:t>la obra. En este último caso, el poseedor deberá obtener del gestor de la instalación</w:t>
      </w:r>
      <w:r>
        <w:t xml:space="preserve"> </w:t>
      </w:r>
      <w:r w:rsidRPr="00C279E4">
        <w:t>documentación acreditativa de que éste ha cumplido, en su nombre, la obligación recogida</w:t>
      </w:r>
      <w:r>
        <w:t xml:space="preserve"> </w:t>
      </w:r>
      <w:r w:rsidRPr="00C279E4">
        <w:t>en el presente apartado.</w:t>
      </w:r>
    </w:p>
    <w:p w:rsidR="00D74149" w:rsidRDefault="00D74149" w:rsidP="00D74149">
      <w:r w:rsidRPr="00C279E4">
        <w:t>El órgano competente en materia medioambiental de la comunidad autónoma, en que</w:t>
      </w:r>
      <w:r>
        <w:t xml:space="preserve"> </w:t>
      </w:r>
      <w:r w:rsidRPr="00C279E4">
        <w:t>se ubique la obra, de forma excepcional, y siempre que la separación de los residuos no</w:t>
      </w:r>
      <w:r>
        <w:t xml:space="preserve"> </w:t>
      </w:r>
      <w:r w:rsidRPr="00C279E4">
        <w:t>haya sido especificada y presupuestada en el proyecto de obra, podrá eximir al poseedor de</w:t>
      </w:r>
      <w:r>
        <w:t xml:space="preserve"> </w:t>
      </w:r>
      <w:r w:rsidRPr="00C279E4">
        <w:t>los residuos de construcción de la obligación de separación de alguna o de todas las</w:t>
      </w:r>
      <w:r>
        <w:t xml:space="preserve"> </w:t>
      </w:r>
      <w:r w:rsidRPr="00C279E4">
        <w:t>anteriores fracciones.</w:t>
      </w:r>
    </w:p>
    <w:p w:rsidR="00D74149" w:rsidRDefault="00D74149" w:rsidP="00D74149">
      <w:r w:rsidRPr="00C279E4">
        <w:t>El poseedor de los residuos de construcción estará obligado a sufragar los</w:t>
      </w:r>
      <w:r>
        <w:t xml:space="preserve"> </w:t>
      </w:r>
      <w:r w:rsidRPr="00C279E4">
        <w:t>correspondientes costes de gestión y a entregar al productor los certificados y demás</w:t>
      </w:r>
      <w:r>
        <w:t xml:space="preserve"> </w:t>
      </w:r>
      <w:r w:rsidRPr="00C279E4">
        <w:t>documentación acreditativa de la gestión de los residuos a que se hace referencia en el</w:t>
      </w:r>
      <w:r>
        <w:t xml:space="preserve"> </w:t>
      </w:r>
      <w:r w:rsidRPr="00C279E4">
        <w:t>apartado 3, del R. D. 105/2008, la documentación correspondiente a cada año natural</w:t>
      </w:r>
      <w:r>
        <w:t xml:space="preserve"> </w:t>
      </w:r>
      <w:r w:rsidRPr="00C279E4">
        <w:t>durante los cinco años siguientes.</w:t>
      </w:r>
    </w:p>
    <w:p w:rsidR="00D74149" w:rsidRDefault="00D74149" w:rsidP="00D74149">
      <w:r w:rsidRPr="00C279E4">
        <w:t>Los planes sobre residuos de construcción o las revisiones de los existentes que, de</w:t>
      </w:r>
      <w:r>
        <w:t xml:space="preserve"> </w:t>
      </w:r>
      <w:r w:rsidRPr="00C279E4">
        <w:t xml:space="preserve">acuerdo con la </w:t>
      </w:r>
      <w:r>
        <w:t>Ley 7/2022</w:t>
      </w:r>
      <w:r w:rsidRPr="00C279E4">
        <w:t xml:space="preserve">, de </w:t>
      </w:r>
      <w:r>
        <w:t>8</w:t>
      </w:r>
      <w:r w:rsidRPr="00C279E4">
        <w:t xml:space="preserve"> de abril, aprueben</w:t>
      </w:r>
      <w:r>
        <w:t xml:space="preserve"> </w:t>
      </w:r>
      <w:r w:rsidRPr="00C279E4">
        <w:t>las comunidades autónomas o las entidades locales, contendrán como mínimo</w:t>
      </w:r>
      <w:r>
        <w:t>:</w:t>
      </w:r>
    </w:p>
    <w:p w:rsidR="00D74149" w:rsidRDefault="00D74149" w:rsidP="00D74149">
      <w:r>
        <w:lastRenderedPageBreak/>
        <w:t>a) La previsión de la cantidad de residuos de construcción que se producirán durante el período de vigencia del plan, desglosando las cantidades de residuos peligrosos y de residuos no peligrosos, y codificados con arreglo a la lista europea de residuos.</w:t>
      </w:r>
    </w:p>
    <w:p w:rsidR="00D74149" w:rsidRDefault="00D74149" w:rsidP="00D74149">
      <w:r>
        <w:t>b) Los objetivos específicos de prevención, reutilización, reciclado, otras formas de valorización y eliminación, así como los plazos para alcanzarlos.</w:t>
      </w:r>
    </w:p>
    <w:p w:rsidR="00D74149" w:rsidRDefault="00D74149" w:rsidP="00D74149">
      <w:r>
        <w:t>c) Las medidas a adoptar para conseguir dichos objetivos, incluidas las medidas de carácter económico.</w:t>
      </w:r>
    </w:p>
    <w:p w:rsidR="00D74149" w:rsidRDefault="00D74149" w:rsidP="00D74149">
      <w:r>
        <w:t>d) Los lugares e instalaciones apropiados para la eliminación de los residuos.</w:t>
      </w:r>
    </w:p>
    <w:p w:rsidR="00D74149" w:rsidRDefault="00D74149" w:rsidP="00D74149">
      <w:r>
        <w:t>e) La estimación de los costes de las operaciones de prevención, valorización y eliminación.</w:t>
      </w:r>
    </w:p>
    <w:p w:rsidR="00D74149" w:rsidRDefault="00D74149" w:rsidP="00D74149">
      <w:r>
        <w:t>f) Los medios de financiación.</w:t>
      </w:r>
    </w:p>
    <w:p w:rsidR="00D74149" w:rsidRDefault="00D74149" w:rsidP="00D74149">
      <w:r>
        <w:t>g) El procedimiento de revisión.</w:t>
      </w:r>
    </w:p>
    <w:p w:rsidR="00D74149" w:rsidRDefault="00D74149" w:rsidP="00D74149">
      <w:r w:rsidRPr="00E94B35">
        <w:t>Los productores y poseedores de residuos urbanos o municipales estarán obligados a</w:t>
      </w:r>
      <w:r>
        <w:t xml:space="preserve"> </w:t>
      </w:r>
      <w:r w:rsidRPr="00E94B35">
        <w:t>entregarlos a las entidades locales o, previa autorización de la entidad local, a un gestor</w:t>
      </w:r>
      <w:r>
        <w:t xml:space="preserve"> </w:t>
      </w:r>
      <w:r w:rsidRPr="00E94B35">
        <w:t>autorizado o registrado conforme a las condiciones y requisitos establecidos en las normas</w:t>
      </w:r>
      <w:r>
        <w:t xml:space="preserve"> </w:t>
      </w:r>
      <w:r w:rsidRPr="00E94B35">
        <w:t>reglamentarias de la Comunidad Autónoma y en las correspondientes ordenanzas</w:t>
      </w:r>
      <w:r>
        <w:t xml:space="preserve"> </w:t>
      </w:r>
      <w:r w:rsidRPr="00E94B35">
        <w:t>municipales, y, en su caso, a proceder a su clasificación antes de la entrega para cumplir las</w:t>
      </w:r>
      <w:r>
        <w:t xml:space="preserve"> </w:t>
      </w:r>
      <w:r w:rsidRPr="00E94B35">
        <w:t>exigencias previstas por estas disposiciones</w:t>
      </w:r>
      <w:r>
        <w:t>.</w:t>
      </w:r>
    </w:p>
    <w:p w:rsidR="00D74149" w:rsidRDefault="00D74149" w:rsidP="00D74149">
      <w:pPr>
        <w:autoSpaceDE w:val="0"/>
        <w:autoSpaceDN w:val="0"/>
        <w:adjustRightInd w:val="0"/>
        <w:spacing w:before="0" w:after="0"/>
      </w:pPr>
      <w:r w:rsidRPr="00E94B35">
        <w:t>Las entidades locales adquirirán la propiedad de los residuos urbanos desde su</w:t>
      </w:r>
      <w:r>
        <w:t xml:space="preserve"> </w:t>
      </w:r>
      <w:r w:rsidRPr="00E94B35">
        <w:t>entrega y los poseedores quedarán exentos de responsabilidad por los daños que puedan</w:t>
      </w:r>
      <w:r>
        <w:t xml:space="preserve"> </w:t>
      </w:r>
      <w:r w:rsidRPr="00E94B35">
        <w:t>causar tales residuos, siempre que en su entrega se hayan observado las correspondientes</w:t>
      </w:r>
      <w:r>
        <w:t xml:space="preserve"> </w:t>
      </w:r>
      <w:r w:rsidRPr="00E94B35">
        <w:t>ordenanzas y demás normativa aplicable.</w:t>
      </w:r>
    </w:p>
    <w:p w:rsidR="00D74149" w:rsidRDefault="00D74149" w:rsidP="00D74149">
      <w:r w:rsidRPr="00E94B35">
        <w:t>Las entidades locales, en el ámbito de sus competencias, estarán obligadas a cumplir</w:t>
      </w:r>
      <w:r>
        <w:t xml:space="preserve"> </w:t>
      </w:r>
      <w:r w:rsidRPr="00E94B35">
        <w:t>los objetivos de valorización fijados en los correspondientes planes locales y autonómicos de</w:t>
      </w:r>
      <w:r>
        <w:t xml:space="preserve"> </w:t>
      </w:r>
      <w:r w:rsidRPr="00E94B35">
        <w:t>residuos, fomentando el reciclaje y la reutilización de los residuos municipales originados en</w:t>
      </w:r>
      <w:r>
        <w:t xml:space="preserve"> </w:t>
      </w:r>
      <w:r w:rsidRPr="00E94B35">
        <w:t>su ámbito territorial.</w:t>
      </w:r>
    </w:p>
    <w:p w:rsidR="00D74149" w:rsidRPr="00E94B35" w:rsidRDefault="00D74149" w:rsidP="00D74149">
      <w:pPr>
        <w:autoSpaceDE w:val="0"/>
        <w:autoSpaceDN w:val="0"/>
        <w:adjustRightInd w:val="0"/>
        <w:spacing w:before="0" w:after="0"/>
      </w:pPr>
      <w:r w:rsidRPr="00E94B35">
        <w:lastRenderedPageBreak/>
        <w:t>Las entidades locales competentes podrán obligar a los productores y poseedores de</w:t>
      </w:r>
    </w:p>
    <w:p w:rsidR="00D74149" w:rsidRDefault="00D74149" w:rsidP="00D74149">
      <w:pPr>
        <w:autoSpaceDE w:val="0"/>
        <w:autoSpaceDN w:val="0"/>
        <w:adjustRightInd w:val="0"/>
        <w:spacing w:before="0" w:after="0"/>
      </w:pPr>
      <w:r w:rsidRPr="00E94B35">
        <w:t>residuos urbanos distintos a los generados en los domicilios particulares, y en especial a los</w:t>
      </w:r>
      <w:r>
        <w:t xml:space="preserve"> </w:t>
      </w:r>
      <w:r w:rsidRPr="00E94B35">
        <w:t>productores de residuos de origen industrial no peligroso, a gestionarlos por sí mismos o a</w:t>
      </w:r>
      <w:r>
        <w:t xml:space="preserve"> </w:t>
      </w:r>
      <w:r w:rsidRPr="00E94B35">
        <w:t>entregarlos a gestores autorizados</w:t>
      </w:r>
      <w:r>
        <w:t>.</w:t>
      </w:r>
    </w:p>
    <w:p w:rsidR="00D74149" w:rsidRPr="00D377B8" w:rsidRDefault="00D74149" w:rsidP="00D74149">
      <w:pPr>
        <w:pStyle w:val="Ttulo5"/>
      </w:pPr>
      <w:bookmarkStart w:id="19" w:name="_Toc104906451"/>
      <w:bookmarkStart w:id="20" w:name="_Toc152084103"/>
      <w:bookmarkStart w:id="21" w:name="_Toc152084277"/>
      <w:bookmarkStart w:id="22" w:name="_Toc158888954"/>
      <w:r w:rsidRPr="00D377B8">
        <w:t>GESTOR DE RESIDUOS DE CONSTRUCCIÓN</w:t>
      </w:r>
      <w:bookmarkEnd w:id="19"/>
      <w:bookmarkEnd w:id="20"/>
      <w:bookmarkEnd w:id="21"/>
      <w:bookmarkEnd w:id="22"/>
    </w:p>
    <w:p w:rsidR="00D74149" w:rsidRDefault="00D74149" w:rsidP="00D74149">
      <w:r w:rsidRPr="007A3BA0">
        <w:t>El GESTOR será la persona o entidad, pública o privada, que realice cualquiera de las</w:t>
      </w:r>
      <w:r>
        <w:t xml:space="preserve"> </w:t>
      </w:r>
      <w:r w:rsidRPr="007A3BA0">
        <w:t>operaciones que componen la recogida, el almacenamiento, el transporte, la valorización y la</w:t>
      </w:r>
      <w:r>
        <w:t xml:space="preserve"> </w:t>
      </w:r>
      <w:r w:rsidRPr="007A3BA0">
        <w:t>eliminación de los residuos, incluida la vigilancia de estas operaciones y la de los vertederos,</w:t>
      </w:r>
      <w:r>
        <w:t xml:space="preserve"> </w:t>
      </w:r>
      <w:r w:rsidRPr="007A3BA0">
        <w:t>después de su cierre, así como su restauración ambiental (GESTIÓN) de los residuos, sea o</w:t>
      </w:r>
      <w:r>
        <w:t xml:space="preserve"> </w:t>
      </w:r>
      <w:r w:rsidRPr="007A3BA0">
        <w:t>no el productor de los mismos.</w:t>
      </w:r>
    </w:p>
    <w:p w:rsidR="00D74149" w:rsidRDefault="00D74149" w:rsidP="00D74149">
      <w:r w:rsidRPr="007A3BA0">
        <w:t>Además de las recogidas en la legislación sobre residuos, el gestor de residuos de</w:t>
      </w:r>
      <w:r>
        <w:t xml:space="preserve"> </w:t>
      </w:r>
      <w:r w:rsidRPr="007A3BA0">
        <w:t>construcción cumplirá con las siguientes obligaciones</w:t>
      </w:r>
      <w:r>
        <w:t xml:space="preserve"> </w:t>
      </w:r>
    </w:p>
    <w:p w:rsidR="00D74149" w:rsidRDefault="00D74149" w:rsidP="00D74149">
      <w:r w:rsidRPr="007A3BA0">
        <w:t>a) En el supuesto de actividades de gestión sometidas a autorización por la</w:t>
      </w:r>
      <w:r>
        <w:t xml:space="preserve"> </w:t>
      </w:r>
      <w:r w:rsidRPr="007A3BA0">
        <w:t>legislación de residuos, llevar un registro en el que, como mínimo, figure la</w:t>
      </w:r>
      <w:r>
        <w:t xml:space="preserve"> </w:t>
      </w:r>
      <w:r w:rsidRPr="007A3BA0">
        <w:t>cantidad de residuos gestionados, expresada en toneladas y en metros</w:t>
      </w:r>
      <w:r>
        <w:t xml:space="preserve"> </w:t>
      </w:r>
      <w:r w:rsidRPr="007A3BA0">
        <w:t>cúbicos, el tipo de residuos, codificados con arreglo a la lista europea de</w:t>
      </w:r>
      <w:r>
        <w:t xml:space="preserve"> residuos, o norma que la sustituya, la identificación del productor, del poseedor y de la obra de donde proceden, o del gestor, cuando procedan de otra operación anterior de gestión, el método de gestión aplicado, así como las cantidades, en toneladas y en metros cúbicos, y destinos de los productos y residuos resultantes de la actividad.</w:t>
      </w:r>
    </w:p>
    <w:p w:rsidR="00D74149" w:rsidRDefault="00D74149" w:rsidP="00D74149">
      <w:r>
        <w:t>b) Poner a disposición de las administraciones públicas competentes, a petición de las mismas, la información contenida en el registro mencionado en la letra a). La información referida a cada año natural deberá mantenerse durante los cinco años siguientes.</w:t>
      </w:r>
    </w:p>
    <w:p w:rsidR="00D74149" w:rsidRDefault="00D74149" w:rsidP="00D74149">
      <w:r>
        <w:t xml:space="preserve">c) Extender al poseedor o al gestor que le entregue residuos de construcción, en los términos recogidos en este real decreto, los certificados acreditativos de la gestión de los residuos recibidos, especificando el productor y, en su caso, el número de licencia de la obra de procedencia. Cuando se trate de un gestor que lleve a cabo una operación exclusivamente de recogida, almacenamiento, transferencia o transporte, deberá </w:t>
      </w:r>
      <w:r>
        <w:lastRenderedPageBreak/>
        <w:t>además transmitir al poseedor o al gestor que le entregó los residuos, los certificados de la operación de valorización o de eliminación subsiguiente a que fueron destinados los residuos.</w:t>
      </w:r>
    </w:p>
    <w:p w:rsidR="00D74149" w:rsidRDefault="00D74149" w:rsidP="00D74149">
      <w:r>
        <w:t>d) En el supuesto de que carezca de autorización para gestionar residuos peligrosos, deberá disponer de un procedimiento de admisión de residuos en la instalación que asegure que, previamente al proceso de tratamiento, se detectarán y se separarán, almacenarán adecuadamente y derivarán a gestores autorizados de residuos peligrosos aquellos que tengan este carácter y puedan llegar a la instalación mezclados con residuos no peligrosos de construcción. Esta obligación se entenderá sin perjuicio de las responsabilidades en que pueda incurrir el productor, el poseedor o, en su caso, el gestor precedente que haya enviado dichos residuos a la instalación.</w:t>
      </w:r>
    </w:p>
    <w:p w:rsidR="00D74149" w:rsidRDefault="00D74149" w:rsidP="00D74149">
      <w:r>
        <w:t>En aplicación del art. 52 de la Ley 10/2000, se crea el Registro General de Gestores Autorizados de Residuos de la Comunidad Autónoma, adscrito a la consejería competente en medio ambiente. En el registro constarán, como mínimo, los siguientes datos: Datos acreditativos de la identidad del gestor y de su domicilio social. Actividad de gestión y tipo de residuo gestionado. Fecha y plazo de duración de la autorización, así como en su caso de las correspondientes prórrogas.</w:t>
      </w:r>
    </w:p>
    <w:p w:rsidR="00D74149" w:rsidRDefault="00D74149" w:rsidP="00D74149">
      <w:r>
        <w:t>Las actividades de gestión de residuos peligrosos quedarán sujetas a la correspondiente autorización de la Consejería competente en Medio Ambiente y se regirán por la normativa básica estatal y por lo establecido en esta ley y normas de desarrollo.</w:t>
      </w:r>
    </w:p>
    <w:p w:rsidR="00D74149" w:rsidRDefault="00D74149" w:rsidP="00D74149">
      <w:r>
        <w:t>Además de las actividades de valorización y eliminación de residuos sometidas al régimen de autorización regulado en el artículo 50 de la Ley 10/2000, quedarán sometidas al régimen de autorización de la Consejería competente en Medio Ambiente las actividades de gestión de residuos peligrosos consistentes en la recogida y el almacenamiento de este tipo de residuos, así como su transporte cuando se realice asumiendo el transportista la titularidad del residuo. En todo caso, estas autorizaciones quedarán sujetas al régimen de garantías establecido en el artículo 49 de la citada Ley.</w:t>
      </w:r>
    </w:p>
    <w:p w:rsidR="00D74149" w:rsidRDefault="00D74149" w:rsidP="00D74149">
      <w:r>
        <w:t xml:space="preserve">Cuando el transportista de residuos peligrosos sea un mero intermediario que realice esta actividad por cuenta de terceros, deberá notificarlo a la Consejería competente en </w:t>
      </w:r>
      <w:r>
        <w:lastRenderedPageBreak/>
        <w:t>Medio Ambiente, quedando debidamente registrada en la forma que reglamentariamente se determine.</w:t>
      </w:r>
    </w:p>
    <w:p w:rsidR="00D74149" w:rsidRDefault="00D74149" w:rsidP="00D74149">
      <w:r>
        <w:t>Los gestores que realicen actividades de recogida, almacenamiento y transporte quedarán sujetos a las obligaciones que, para la valorización y eliminación, se establecen en el artículo 50.4 de la Ley 10/2000, con las especificaciones que para este tipo de residuos establezca la normativa estatal.</w:t>
      </w:r>
    </w:p>
    <w:p w:rsidR="00D74149" w:rsidRPr="00D377B8" w:rsidRDefault="00D74149" w:rsidP="00D74149">
      <w:pPr>
        <w:pStyle w:val="Ttulo5"/>
      </w:pPr>
      <w:bookmarkStart w:id="23" w:name="_Toc104906452"/>
      <w:bookmarkStart w:id="24" w:name="_Toc152084104"/>
      <w:bookmarkStart w:id="25" w:name="_Toc152084278"/>
      <w:bookmarkStart w:id="26" w:name="_Toc158888955"/>
      <w:r w:rsidRPr="00D377B8">
        <w:t>ESTIMACIÓN DE LA CANTIDAD DE LOS RESIDUOS DE CONSTRUCCIÓN QUE SE GENERARÁN EN LA OBRA.</w:t>
      </w:r>
      <w:bookmarkEnd w:id="23"/>
      <w:bookmarkEnd w:id="24"/>
      <w:bookmarkEnd w:id="25"/>
      <w:bookmarkEnd w:id="26"/>
    </w:p>
    <w:p w:rsidR="00D74149" w:rsidRDefault="00D74149" w:rsidP="00D74149">
      <w:r>
        <w:t>Los residuos principales procedentes de la obra de la implantación de la instalación fotovoltaica son residuos no peligrosos sin modificaciones físicas, químicas o biológicas significativas (</w:t>
      </w:r>
      <w:proofErr w:type="spellStart"/>
      <w:r>
        <w:t>RCDs</w:t>
      </w:r>
      <w:proofErr w:type="spellEnd"/>
      <w:r>
        <w:t xml:space="preserve"> Nivel II):</w:t>
      </w:r>
    </w:p>
    <w:p w:rsidR="00D74149" w:rsidRDefault="00D74149" w:rsidP="00D74149">
      <w:pPr>
        <w:pStyle w:val="Prrafodelista"/>
        <w:numPr>
          <w:ilvl w:val="0"/>
          <w:numId w:val="1"/>
        </w:numPr>
      </w:pPr>
      <w:r>
        <w:t>Madera procedente de los pallets</w:t>
      </w:r>
    </w:p>
    <w:p w:rsidR="00D74149" w:rsidRDefault="00D74149" w:rsidP="00D74149">
      <w:pPr>
        <w:pStyle w:val="Prrafodelista"/>
        <w:numPr>
          <w:ilvl w:val="0"/>
          <w:numId w:val="1"/>
        </w:numPr>
      </w:pPr>
      <w:r>
        <w:t>Plástico</w:t>
      </w:r>
    </w:p>
    <w:p w:rsidR="00D74149" w:rsidRDefault="00D74149" w:rsidP="00D74149">
      <w:pPr>
        <w:pStyle w:val="Prrafodelista"/>
        <w:numPr>
          <w:ilvl w:val="0"/>
          <w:numId w:val="1"/>
        </w:numPr>
      </w:pPr>
      <w:r>
        <w:t>Metales (sobrantes de algún perfil metálico, bandejas y cableado eléctrico)</w:t>
      </w:r>
    </w:p>
    <w:p w:rsidR="00D74149" w:rsidRDefault="00D74149" w:rsidP="00D74149">
      <w:r>
        <w:t>En el presente punto se justificarán las medidas tendentes a la prevención en la generación de residuos de construcción. Además, en la fase de proyecto de la obra se ha tenido en cuenta las alternativas de diseño y constructivas que generen menos residuos en la fase de construcción y de explotación, y aquellas que favorezcan el desmantelamiento ambientalmente correcto de la obra al final de su vida útil.</w:t>
      </w:r>
    </w:p>
    <w:p w:rsidR="00D74149" w:rsidRDefault="00D74149" w:rsidP="00D74149">
      <w:pPr>
        <w:pStyle w:val="Prrafodelista"/>
        <w:numPr>
          <w:ilvl w:val="0"/>
          <w:numId w:val="5"/>
        </w:numPr>
      </w:pPr>
      <w:r>
        <w:t xml:space="preserve">La ejecución de la instalación fotovoltaica no supondrá la generación de </w:t>
      </w:r>
      <w:proofErr w:type="spellStart"/>
      <w:r>
        <w:t>RCDs</w:t>
      </w:r>
      <w:proofErr w:type="spellEnd"/>
      <w:r>
        <w:t xml:space="preserve"> Nivel I Correspondiente a la familia de “Tierras y Pétreos de la Excavación”. En caso de existencia de obra civil y realización de canalizaciones sí se generará este tipo de residuos.</w:t>
      </w:r>
    </w:p>
    <w:p w:rsidR="00D74149" w:rsidRDefault="00D74149" w:rsidP="00D74149">
      <w:pPr>
        <w:pStyle w:val="Prrafodelista"/>
        <w:numPr>
          <w:ilvl w:val="0"/>
          <w:numId w:val="5"/>
        </w:numPr>
      </w:pPr>
      <w:r>
        <w:t>No existen lodos de Drenaje.</w:t>
      </w:r>
    </w:p>
    <w:p w:rsidR="00D74149" w:rsidRDefault="00D74149" w:rsidP="00D74149">
      <w:pPr>
        <w:pStyle w:val="Prrafodelista"/>
        <w:numPr>
          <w:ilvl w:val="0"/>
          <w:numId w:val="5"/>
        </w:numPr>
      </w:pPr>
      <w:r>
        <w:t xml:space="preserve">Respecto de los RCD de “Naturaleza No Pétrea”, se atenderán a las características cualitativas y cuantitativas, así como las funcionales de los mismos. </w:t>
      </w:r>
    </w:p>
    <w:p w:rsidR="00D74149" w:rsidRDefault="00D74149" w:rsidP="00D74149">
      <w:pPr>
        <w:pStyle w:val="Prrafodelista"/>
        <w:numPr>
          <w:ilvl w:val="0"/>
          <w:numId w:val="5"/>
        </w:numPr>
      </w:pPr>
      <w:r>
        <w:t xml:space="preserve">Dentro de los residuos de “Naturaleza No Pétrea” se generará residuos de madera principalmente debido al uso de </w:t>
      </w:r>
      <w:proofErr w:type="spellStart"/>
      <w:r>
        <w:t>palets</w:t>
      </w:r>
      <w:proofErr w:type="spellEnd"/>
      <w:r>
        <w:t xml:space="preserve"> para el transporte de los módulos </w:t>
      </w:r>
      <w:r>
        <w:lastRenderedPageBreak/>
        <w:t>o estructuras, plásticos y papeles y cartones como parte de los embalajes de los distintos materiales empleados, aluminio y acero como resultado de elementos sobrantes en canalizaciones y estructuras, así como cableado sobrante.</w:t>
      </w:r>
    </w:p>
    <w:p w:rsidR="00D74149" w:rsidRDefault="00D74149" w:rsidP="00D74149">
      <w:pPr>
        <w:pStyle w:val="Prrafodelista"/>
        <w:numPr>
          <w:ilvl w:val="0"/>
          <w:numId w:val="5"/>
        </w:numPr>
      </w:pPr>
      <w:r>
        <w:t xml:space="preserve">No existen </w:t>
      </w:r>
      <w:proofErr w:type="spellStart"/>
      <w:r>
        <w:t>RCDs</w:t>
      </w:r>
      <w:proofErr w:type="spellEnd"/>
      <w:r>
        <w:t xml:space="preserve"> en referencia a las Mezclas Bituminosas.</w:t>
      </w:r>
    </w:p>
    <w:p w:rsidR="00D74149" w:rsidRDefault="00D74149" w:rsidP="00D74149">
      <w:pPr>
        <w:pStyle w:val="Prrafodelista"/>
        <w:numPr>
          <w:ilvl w:val="0"/>
          <w:numId w:val="5"/>
        </w:numPr>
      </w:pPr>
      <w:r>
        <w:t>En cuanto a los RCD de Naturaleza Pétrea, no existen.</w:t>
      </w:r>
    </w:p>
    <w:p w:rsidR="00D74149" w:rsidRDefault="00D74149" w:rsidP="00D74149">
      <w:r>
        <w:t>En la siguiente tabla se va a proceder a practicar una estimación de la cantidad de residuos a generar, así como la estimación del coste de gestión, separación y transporte:</w:t>
      </w:r>
    </w:p>
    <w:tbl>
      <w:tblPr>
        <w:tblW w:w="5258" w:type="pct"/>
        <w:tblLayout w:type="fixed"/>
        <w:tblCellMar>
          <w:left w:w="70" w:type="dxa"/>
          <w:right w:w="70" w:type="dxa"/>
        </w:tblCellMar>
        <w:tblLook w:val="04A0" w:firstRow="1" w:lastRow="0" w:firstColumn="1" w:lastColumn="0" w:noHBand="0" w:noVBand="1"/>
      </w:tblPr>
      <w:tblGrid>
        <w:gridCol w:w="873"/>
        <w:gridCol w:w="2239"/>
        <w:gridCol w:w="1844"/>
        <w:gridCol w:w="865"/>
        <w:gridCol w:w="1492"/>
        <w:gridCol w:w="965"/>
        <w:gridCol w:w="654"/>
      </w:tblGrid>
      <w:tr w:rsidR="00237CC7" w:rsidRPr="00E32B1E" w:rsidTr="00007701">
        <w:trPr>
          <w:trHeight w:val="227"/>
          <w:tblHeader/>
        </w:trPr>
        <w:tc>
          <w:tcPr>
            <w:tcW w:w="489"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37CC7" w:rsidRPr="00E32B1E" w:rsidRDefault="00237CC7" w:rsidP="00007701">
            <w:pPr>
              <w:spacing w:before="0" w:after="0" w:line="240" w:lineRule="auto"/>
              <w:jc w:val="left"/>
              <w:rPr>
                <w:rFonts w:ascii="Calibri" w:hAnsi="Calibri" w:cs="Calibri"/>
                <w:b/>
                <w:bCs/>
                <w:color w:val="000000"/>
                <w:sz w:val="14"/>
                <w:szCs w:val="18"/>
              </w:rPr>
            </w:pPr>
            <w:r w:rsidRPr="00E32B1E">
              <w:br w:type="page"/>
            </w:r>
            <w:proofErr w:type="spellStart"/>
            <w:r w:rsidRPr="00E32B1E">
              <w:rPr>
                <w:rFonts w:ascii="Calibri" w:hAnsi="Calibri" w:cs="Calibri"/>
                <w:b/>
                <w:bCs/>
                <w:color w:val="000000"/>
                <w:sz w:val="14"/>
                <w:szCs w:val="18"/>
              </w:rPr>
              <w:t>RCDs</w:t>
            </w:r>
            <w:proofErr w:type="spellEnd"/>
            <w:r w:rsidRPr="00E32B1E">
              <w:rPr>
                <w:rFonts w:ascii="Calibri" w:hAnsi="Calibri" w:cs="Calibri"/>
                <w:b/>
                <w:bCs/>
                <w:color w:val="000000"/>
                <w:sz w:val="14"/>
                <w:szCs w:val="18"/>
              </w:rPr>
              <w:t xml:space="preserve"> Nivel I</w:t>
            </w:r>
          </w:p>
        </w:tc>
        <w:tc>
          <w:tcPr>
            <w:tcW w:w="1254"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 </w:t>
            </w:r>
          </w:p>
        </w:tc>
        <w:tc>
          <w:tcPr>
            <w:tcW w:w="1032"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 </w:t>
            </w:r>
          </w:p>
        </w:tc>
        <w:tc>
          <w:tcPr>
            <w:tcW w:w="48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Tratamiento</w:t>
            </w:r>
          </w:p>
        </w:tc>
        <w:tc>
          <w:tcPr>
            <w:tcW w:w="83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7CC7" w:rsidRPr="00E32B1E" w:rsidRDefault="00237CC7" w:rsidP="00007701">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Destino</w:t>
            </w:r>
          </w:p>
        </w:tc>
        <w:tc>
          <w:tcPr>
            <w:tcW w:w="54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Cantidad (m3)</w:t>
            </w:r>
          </w:p>
        </w:tc>
        <w:tc>
          <w:tcPr>
            <w:tcW w:w="36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Coste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1. Tierras y pétreos de la excavación</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17 05 04</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Tierra y piedras distintas de las especificadas en el código 17 05 03.</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0</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0</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p>
        </w:tc>
        <w:tc>
          <w:tcPr>
            <w:tcW w:w="1254" w:type="pct"/>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37CC7" w:rsidRPr="00E32B1E" w:rsidRDefault="00237CC7" w:rsidP="00007701">
            <w:pPr>
              <w:spacing w:before="0" w:after="0"/>
              <w:rPr>
                <w:sz w:val="14"/>
                <w:szCs w:val="20"/>
              </w:rPr>
            </w:pPr>
          </w:p>
        </w:tc>
        <w:tc>
          <w:tcPr>
            <w:tcW w:w="1032" w:type="pct"/>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37CC7" w:rsidRPr="00E32B1E" w:rsidRDefault="00237CC7" w:rsidP="00007701">
            <w:pPr>
              <w:spacing w:before="0" w:after="0"/>
              <w:rPr>
                <w:sz w:val="14"/>
                <w:szCs w:val="20"/>
              </w:rPr>
            </w:pPr>
          </w:p>
        </w:tc>
        <w:tc>
          <w:tcPr>
            <w:tcW w:w="484" w:type="pct"/>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37CC7" w:rsidRPr="00E32B1E" w:rsidRDefault="00237CC7" w:rsidP="00007701">
            <w:pPr>
              <w:spacing w:before="0" w:after="0"/>
              <w:rPr>
                <w:sz w:val="14"/>
                <w:szCs w:val="20"/>
              </w:rPr>
            </w:pPr>
          </w:p>
        </w:tc>
        <w:tc>
          <w:tcPr>
            <w:tcW w:w="835" w:type="pct"/>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37CC7" w:rsidRPr="00E32B1E" w:rsidRDefault="00237CC7" w:rsidP="00007701">
            <w:pPr>
              <w:spacing w:before="0" w:after="0"/>
              <w:rPr>
                <w:sz w:val="14"/>
                <w:szCs w:val="20"/>
              </w:rPr>
            </w:pPr>
          </w:p>
        </w:tc>
        <w:tc>
          <w:tcPr>
            <w:tcW w:w="540" w:type="pct"/>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37CC7" w:rsidRPr="00E32B1E" w:rsidRDefault="00237CC7" w:rsidP="00007701">
            <w:pPr>
              <w:spacing w:before="0" w:after="0"/>
              <w:rPr>
                <w:sz w:val="14"/>
                <w:szCs w:val="20"/>
              </w:rPr>
            </w:pPr>
          </w:p>
        </w:tc>
        <w:tc>
          <w:tcPr>
            <w:tcW w:w="367" w:type="pct"/>
            <w:tcBorders>
              <w:top w:val="single" w:sz="4" w:space="0" w:color="FFFFFF"/>
              <w:left w:val="single" w:sz="4" w:space="0" w:color="FFFFFF"/>
              <w:bottom w:val="single" w:sz="4" w:space="0" w:color="FFFFFF"/>
              <w:right w:val="nil"/>
            </w:tcBorders>
            <w:shd w:val="clear" w:color="D9E1F2" w:fill="D9E1F2"/>
            <w:noWrap/>
            <w:vAlign w:val="center"/>
            <w:hideMark/>
          </w:tcPr>
          <w:p w:rsidR="00237CC7" w:rsidRPr="00E32B1E" w:rsidRDefault="00237CC7" w:rsidP="00007701">
            <w:pPr>
              <w:spacing w:before="0" w:after="0"/>
              <w:rPr>
                <w:sz w:val="14"/>
                <w:szCs w:val="20"/>
              </w:rPr>
            </w:pP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37CC7" w:rsidRPr="00E32B1E" w:rsidRDefault="00237CC7" w:rsidP="00007701">
            <w:pPr>
              <w:spacing w:before="0" w:after="0"/>
              <w:rPr>
                <w:rFonts w:ascii="Calibri" w:hAnsi="Calibri" w:cs="Calibri"/>
                <w:b/>
                <w:bCs/>
                <w:color w:val="000000"/>
                <w:sz w:val="14"/>
                <w:szCs w:val="18"/>
              </w:rPr>
            </w:pPr>
            <w:proofErr w:type="spellStart"/>
            <w:r w:rsidRPr="00E32B1E">
              <w:rPr>
                <w:rFonts w:ascii="Calibri" w:hAnsi="Calibri" w:cs="Calibri"/>
                <w:b/>
                <w:bCs/>
                <w:color w:val="000000"/>
                <w:sz w:val="14"/>
                <w:szCs w:val="18"/>
              </w:rPr>
              <w:t>RCDs</w:t>
            </w:r>
            <w:proofErr w:type="spellEnd"/>
            <w:r w:rsidRPr="00E32B1E">
              <w:rPr>
                <w:rFonts w:ascii="Calibri" w:hAnsi="Calibri" w:cs="Calibri"/>
                <w:b/>
                <w:bCs/>
                <w:color w:val="000000"/>
                <w:sz w:val="14"/>
                <w:szCs w:val="18"/>
              </w:rPr>
              <w:t xml:space="preserve"> Nivel II</w:t>
            </w:r>
          </w:p>
        </w:tc>
        <w:tc>
          <w:tcPr>
            <w:tcW w:w="1254"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 </w:t>
            </w:r>
          </w:p>
        </w:tc>
        <w:tc>
          <w:tcPr>
            <w:tcW w:w="1032"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FFFFFF"/>
              <w:left w:val="single" w:sz="4" w:space="0" w:color="FFFFFF"/>
              <w:bottom w:val="single" w:sz="4" w:space="0" w:color="FFFFFF"/>
              <w:right w:val="nil"/>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2286" w:type="pct"/>
            <w:gridSpan w:val="2"/>
            <w:tcBorders>
              <w:top w:val="single" w:sz="4" w:space="0" w:color="FFFFFF"/>
              <w:left w:val="single" w:sz="4" w:space="0" w:color="FFFFFF"/>
              <w:bottom w:val="single" w:sz="4" w:space="0" w:color="FFFFFF"/>
              <w:right w:val="single" w:sz="4" w:space="0" w:color="FFFFFF"/>
            </w:tcBorders>
            <w:shd w:val="clear" w:color="000000" w:fill="F8CBAD"/>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RCD: Naturaleza no pétrea</w:t>
            </w:r>
          </w:p>
        </w:tc>
        <w:tc>
          <w:tcPr>
            <w:tcW w:w="48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Tratamiento</w:t>
            </w:r>
          </w:p>
        </w:tc>
        <w:tc>
          <w:tcPr>
            <w:tcW w:w="83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Destino</w:t>
            </w:r>
          </w:p>
        </w:tc>
        <w:tc>
          <w:tcPr>
            <w:tcW w:w="54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Cantidad (m3)</w:t>
            </w:r>
          </w:p>
        </w:tc>
        <w:tc>
          <w:tcPr>
            <w:tcW w:w="36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Coste (€)</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1. Asfalto</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17 03 02</w:t>
            </w:r>
          </w:p>
        </w:tc>
        <w:tc>
          <w:tcPr>
            <w:tcW w:w="1032" w:type="pct"/>
            <w:tcBorders>
              <w:top w:val="single" w:sz="4" w:space="0" w:color="auto"/>
              <w:left w:val="single" w:sz="4" w:space="0" w:color="auto"/>
              <w:bottom w:val="single" w:sz="4" w:space="0" w:color="auto"/>
              <w:right w:val="single" w:sz="4" w:space="0" w:color="auto"/>
            </w:tcBorders>
            <w:shd w:val="clear" w:color="D9E1F2" w:fill="D9E1F2"/>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Mezclas bituminosas distintas a las del código 17 03 01</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Planta de reciclaje RCD</w:t>
            </w:r>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0,00</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2. Madera</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17 02 01</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Madera</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7F58FA" w:rsidP="00007701">
            <w:pPr>
              <w:spacing w:before="0" w:after="0"/>
              <w:jc w:val="center"/>
              <w:rPr>
                <w:rFonts w:ascii="Calibri" w:hAnsi="Calibri" w:cs="Calibri"/>
                <w:color w:val="000000"/>
                <w:sz w:val="14"/>
                <w:szCs w:val="18"/>
              </w:rPr>
            </w:pPr>
            <w:r>
              <w:rPr>
                <w:rFonts w:ascii="Calibri" w:hAnsi="Calibri" w:cs="Calibri"/>
                <w:color w:val="000000"/>
                <w:sz w:val="14"/>
                <w:szCs w:val="18"/>
              </w:rPr>
              <w:t>1,64</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7F58FA" w:rsidP="00007701">
            <w:pPr>
              <w:spacing w:before="0" w:after="0"/>
              <w:jc w:val="center"/>
              <w:rPr>
                <w:rFonts w:ascii="Calibri" w:hAnsi="Calibri" w:cs="Calibri"/>
                <w:color w:val="000000"/>
                <w:sz w:val="14"/>
                <w:szCs w:val="18"/>
              </w:rPr>
            </w:pPr>
            <w:r>
              <w:rPr>
                <w:rFonts w:ascii="Calibri" w:hAnsi="Calibri" w:cs="Calibri"/>
                <w:color w:val="000000"/>
                <w:sz w:val="14"/>
                <w:szCs w:val="18"/>
              </w:rPr>
              <w:t>22,93</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3. Metales</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17 04 01</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Cobre</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17 04 02</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Aluminio</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7F58FA" w:rsidP="00007701">
            <w:pPr>
              <w:spacing w:before="0" w:after="0"/>
              <w:jc w:val="center"/>
              <w:rPr>
                <w:rFonts w:ascii="Calibri" w:hAnsi="Calibri" w:cs="Calibri"/>
                <w:color w:val="000000"/>
                <w:sz w:val="14"/>
                <w:szCs w:val="18"/>
              </w:rPr>
            </w:pPr>
            <w:r>
              <w:rPr>
                <w:rFonts w:ascii="Calibri" w:hAnsi="Calibri" w:cs="Calibri"/>
                <w:color w:val="000000"/>
                <w:sz w:val="14"/>
                <w:szCs w:val="18"/>
              </w:rPr>
              <w:t>1,20</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7F58FA" w:rsidP="00007701">
            <w:pPr>
              <w:spacing w:before="0" w:after="0"/>
              <w:jc w:val="center"/>
              <w:rPr>
                <w:rFonts w:ascii="Calibri" w:hAnsi="Calibri" w:cs="Calibri"/>
                <w:color w:val="000000"/>
                <w:sz w:val="14"/>
                <w:szCs w:val="18"/>
              </w:rPr>
            </w:pPr>
            <w:r>
              <w:rPr>
                <w:rFonts w:ascii="Calibri" w:hAnsi="Calibri" w:cs="Calibri"/>
                <w:color w:val="000000"/>
                <w:sz w:val="14"/>
                <w:szCs w:val="18"/>
              </w:rPr>
              <w:t>17,23</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17 04 03</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Plomo</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17 04 04</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Zinc</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17 04 05</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Hierro y Acero</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7F58FA" w:rsidP="00007701">
            <w:pPr>
              <w:spacing w:before="0" w:after="0"/>
              <w:jc w:val="center"/>
              <w:rPr>
                <w:rFonts w:ascii="Calibri" w:hAnsi="Calibri" w:cs="Calibri"/>
                <w:color w:val="000000"/>
                <w:sz w:val="14"/>
                <w:szCs w:val="18"/>
              </w:rPr>
            </w:pPr>
            <w:r>
              <w:rPr>
                <w:rFonts w:ascii="Calibri" w:hAnsi="Calibri" w:cs="Calibri"/>
                <w:color w:val="000000"/>
                <w:sz w:val="14"/>
                <w:szCs w:val="18"/>
              </w:rPr>
              <w:t>0,80</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7F58FA" w:rsidP="00007701">
            <w:pPr>
              <w:spacing w:before="0" w:after="0"/>
              <w:jc w:val="center"/>
              <w:rPr>
                <w:rFonts w:ascii="Calibri" w:hAnsi="Calibri" w:cs="Calibri"/>
                <w:color w:val="000000"/>
                <w:sz w:val="14"/>
                <w:szCs w:val="18"/>
              </w:rPr>
            </w:pPr>
            <w:r>
              <w:rPr>
                <w:rFonts w:ascii="Calibri" w:hAnsi="Calibri" w:cs="Calibri"/>
                <w:color w:val="000000"/>
                <w:sz w:val="14"/>
                <w:szCs w:val="18"/>
              </w:rPr>
              <w:t>11,48</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17 04 06</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Estaño</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17 04 06</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Metales mezclados</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17 04 11</w:t>
            </w:r>
          </w:p>
        </w:tc>
        <w:tc>
          <w:tcPr>
            <w:tcW w:w="1032" w:type="pct"/>
            <w:tcBorders>
              <w:top w:val="single" w:sz="4" w:space="0" w:color="auto"/>
              <w:left w:val="single" w:sz="4" w:space="0" w:color="auto"/>
              <w:bottom w:val="single" w:sz="4" w:space="0" w:color="auto"/>
              <w:right w:val="single" w:sz="4" w:space="0" w:color="auto"/>
            </w:tcBorders>
            <w:shd w:val="clear" w:color="B4C6E7" w:fill="B4C6E7"/>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Cables distintos de los especificados en el código 17 04 10</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Ges</w:t>
            </w:r>
            <w:bookmarkStart w:id="27" w:name="_GoBack"/>
            <w:bookmarkEnd w:id="27"/>
            <w:r w:rsidRPr="00E32B1E">
              <w:rPr>
                <w:rFonts w:ascii="Calibri" w:hAnsi="Calibri" w:cs="Calibri"/>
                <w:color w:val="000000"/>
                <w:sz w:val="14"/>
                <w:szCs w:val="18"/>
              </w:rPr>
              <w:t xml:space="preserve">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0,00</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7F58FA" w:rsidP="00007701">
            <w:pPr>
              <w:spacing w:before="0" w:after="0"/>
              <w:jc w:val="center"/>
              <w:rPr>
                <w:rFonts w:ascii="Calibri" w:hAnsi="Calibri" w:cs="Calibri"/>
                <w:color w:val="000000"/>
                <w:sz w:val="14"/>
                <w:szCs w:val="18"/>
              </w:rPr>
            </w:pPr>
            <w:r>
              <w:rPr>
                <w:rFonts w:ascii="Calibri" w:hAnsi="Calibri" w:cs="Calibri"/>
                <w:color w:val="000000"/>
                <w:sz w:val="14"/>
                <w:szCs w:val="18"/>
              </w:rPr>
              <w:t>0,05</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4. Papel</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20 01 01</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Papel y cartón</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7F58FA" w:rsidP="00007701">
            <w:pPr>
              <w:spacing w:before="0" w:after="0"/>
              <w:jc w:val="center"/>
              <w:rPr>
                <w:rFonts w:ascii="Calibri" w:hAnsi="Calibri" w:cs="Calibri"/>
                <w:color w:val="000000"/>
                <w:sz w:val="14"/>
                <w:szCs w:val="18"/>
              </w:rPr>
            </w:pPr>
            <w:r>
              <w:rPr>
                <w:rFonts w:ascii="Calibri" w:hAnsi="Calibri" w:cs="Calibri"/>
                <w:color w:val="000000"/>
                <w:sz w:val="14"/>
                <w:szCs w:val="18"/>
              </w:rPr>
              <w:t>0,55</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7F58FA" w:rsidP="00007701">
            <w:pPr>
              <w:spacing w:before="0" w:after="0"/>
              <w:jc w:val="center"/>
              <w:rPr>
                <w:rFonts w:ascii="Calibri" w:hAnsi="Calibri" w:cs="Calibri"/>
                <w:color w:val="000000"/>
                <w:sz w:val="14"/>
                <w:szCs w:val="18"/>
              </w:rPr>
            </w:pPr>
            <w:r>
              <w:rPr>
                <w:rFonts w:ascii="Calibri" w:hAnsi="Calibri" w:cs="Calibri"/>
                <w:color w:val="000000"/>
                <w:sz w:val="14"/>
                <w:szCs w:val="18"/>
              </w:rPr>
              <w:t>7,81</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5. Plástico</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17 02 03</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Plástico</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7F58FA" w:rsidP="00007701">
            <w:pPr>
              <w:spacing w:before="0" w:after="0"/>
              <w:jc w:val="center"/>
              <w:rPr>
                <w:rFonts w:ascii="Calibri" w:hAnsi="Calibri" w:cs="Calibri"/>
                <w:color w:val="000000"/>
                <w:sz w:val="14"/>
                <w:szCs w:val="18"/>
              </w:rPr>
            </w:pPr>
            <w:r>
              <w:rPr>
                <w:rFonts w:ascii="Calibri" w:hAnsi="Calibri" w:cs="Calibri"/>
                <w:color w:val="000000"/>
                <w:sz w:val="14"/>
                <w:szCs w:val="18"/>
              </w:rPr>
              <w:t>0,62</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7F58FA" w:rsidP="00007701">
            <w:pPr>
              <w:spacing w:before="0" w:after="0"/>
              <w:jc w:val="center"/>
              <w:rPr>
                <w:rFonts w:ascii="Calibri" w:hAnsi="Calibri" w:cs="Calibri"/>
                <w:color w:val="000000"/>
                <w:sz w:val="14"/>
                <w:szCs w:val="18"/>
              </w:rPr>
            </w:pPr>
            <w:r>
              <w:rPr>
                <w:rFonts w:ascii="Calibri" w:hAnsi="Calibri" w:cs="Calibri"/>
                <w:color w:val="000000"/>
                <w:sz w:val="14"/>
                <w:szCs w:val="18"/>
              </w:rPr>
              <w:t>8,92</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6. Vidrio</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17 02 02</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Vidrio</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7. Yeso</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17 08 02</w:t>
            </w:r>
          </w:p>
        </w:tc>
        <w:tc>
          <w:tcPr>
            <w:tcW w:w="1032" w:type="pct"/>
            <w:tcBorders>
              <w:top w:val="single" w:sz="4" w:space="0" w:color="auto"/>
              <w:left w:val="single" w:sz="4" w:space="0" w:color="auto"/>
              <w:bottom w:val="single" w:sz="4" w:space="0" w:color="FFFFFF"/>
              <w:right w:val="single" w:sz="4" w:space="0" w:color="auto"/>
            </w:tcBorders>
            <w:shd w:val="clear" w:color="B4C6E7" w:fill="B4C6E7"/>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Materiales de </w:t>
            </w:r>
            <w:proofErr w:type="spellStart"/>
            <w:r w:rsidRPr="00E32B1E">
              <w:rPr>
                <w:rFonts w:ascii="Calibri" w:hAnsi="Calibri" w:cs="Calibri"/>
                <w:color w:val="000000"/>
                <w:sz w:val="14"/>
                <w:szCs w:val="18"/>
              </w:rPr>
              <w:t>contrucción</w:t>
            </w:r>
            <w:proofErr w:type="spellEnd"/>
            <w:r w:rsidRPr="00E32B1E">
              <w:rPr>
                <w:rFonts w:ascii="Calibri" w:hAnsi="Calibri" w:cs="Calibri"/>
                <w:color w:val="000000"/>
                <w:sz w:val="14"/>
                <w:szCs w:val="18"/>
              </w:rPr>
              <w:t xml:space="preserve"> a partir de yeso distintos a los del código 17 08 01</w:t>
            </w:r>
          </w:p>
        </w:tc>
        <w:tc>
          <w:tcPr>
            <w:tcW w:w="484"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 </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FFFFFF"/>
              <w:left w:val="single" w:sz="4" w:space="0" w:color="FFFFFF"/>
              <w:bottom w:val="single" w:sz="4" w:space="0" w:color="FFFFFF"/>
              <w:right w:val="nil"/>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633" w:type="pct"/>
            <w:gridSpan w:val="6"/>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Clasificación de los residuos en obra</w:t>
            </w:r>
          </w:p>
        </w:tc>
        <w:tc>
          <w:tcPr>
            <w:tcW w:w="367" w:type="pct"/>
            <w:tcBorders>
              <w:top w:val="single" w:sz="4" w:space="0" w:color="auto"/>
              <w:left w:val="single" w:sz="4" w:space="0" w:color="FFFFFF"/>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15,00</w:t>
            </w:r>
          </w:p>
        </w:tc>
      </w:tr>
      <w:tr w:rsidR="00237CC7" w:rsidRPr="00E32B1E" w:rsidTr="00007701">
        <w:trPr>
          <w:trHeight w:val="227"/>
        </w:trPr>
        <w:tc>
          <w:tcPr>
            <w:tcW w:w="4633" w:type="pct"/>
            <w:gridSpan w:val="6"/>
            <w:tcBorders>
              <w:top w:val="single" w:sz="4" w:space="0" w:color="auto"/>
              <w:left w:val="single" w:sz="4" w:space="0" w:color="auto"/>
              <w:bottom w:val="single" w:sz="4" w:space="0" w:color="auto"/>
              <w:right w:val="single" w:sz="4" w:space="0" w:color="FFFFFF"/>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Transporte de residuos inertes con camión</w:t>
            </w:r>
          </w:p>
        </w:tc>
        <w:tc>
          <w:tcPr>
            <w:tcW w:w="367" w:type="pct"/>
            <w:tcBorders>
              <w:top w:val="single" w:sz="4" w:space="0" w:color="auto"/>
              <w:left w:val="single" w:sz="4" w:space="0" w:color="FFFFFF"/>
              <w:bottom w:val="single" w:sz="4" w:space="0" w:color="auto"/>
              <w:right w:val="single" w:sz="4" w:space="0" w:color="auto"/>
            </w:tcBorders>
            <w:shd w:val="clear" w:color="D9E1F2" w:fill="D9E1F2"/>
            <w:noWrap/>
            <w:vAlign w:val="center"/>
            <w:hideMark/>
          </w:tcPr>
          <w:p w:rsidR="00237CC7" w:rsidRPr="00E32B1E" w:rsidRDefault="007F58FA" w:rsidP="00007701">
            <w:pPr>
              <w:spacing w:before="0" w:after="0"/>
              <w:jc w:val="center"/>
              <w:rPr>
                <w:rFonts w:ascii="Calibri" w:hAnsi="Calibri" w:cs="Calibri"/>
                <w:color w:val="000000"/>
                <w:sz w:val="14"/>
                <w:szCs w:val="18"/>
              </w:rPr>
            </w:pPr>
            <w:r>
              <w:rPr>
                <w:rFonts w:ascii="Calibri" w:hAnsi="Calibri" w:cs="Calibri"/>
                <w:color w:val="000000"/>
                <w:sz w:val="14"/>
                <w:szCs w:val="18"/>
              </w:rPr>
              <w:t>87,60</w:t>
            </w:r>
          </w:p>
        </w:tc>
      </w:tr>
      <w:tr w:rsidR="00237CC7" w:rsidRPr="00E32B1E" w:rsidTr="00007701">
        <w:trPr>
          <w:trHeight w:val="227"/>
        </w:trPr>
        <w:tc>
          <w:tcPr>
            <w:tcW w:w="4633" w:type="pct"/>
            <w:gridSpan w:val="6"/>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lastRenderedPageBreak/>
              <w:t>COSTE TOTAL GESTIÓN DE RESIDUOS</w:t>
            </w:r>
          </w:p>
        </w:tc>
        <w:tc>
          <w:tcPr>
            <w:tcW w:w="367" w:type="pct"/>
            <w:tcBorders>
              <w:top w:val="single" w:sz="4" w:space="0" w:color="auto"/>
              <w:left w:val="single" w:sz="4" w:space="0" w:color="auto"/>
              <w:bottom w:val="single" w:sz="4" w:space="0" w:color="auto"/>
              <w:right w:val="nil"/>
            </w:tcBorders>
            <w:shd w:val="clear" w:color="B4C6E7" w:fill="B4C6E7"/>
            <w:noWrap/>
            <w:vAlign w:val="center"/>
            <w:hideMark/>
          </w:tcPr>
          <w:p w:rsidR="00237CC7" w:rsidRPr="00E32B1E" w:rsidRDefault="007F58FA" w:rsidP="00007701">
            <w:pPr>
              <w:spacing w:before="0" w:after="0"/>
              <w:jc w:val="center"/>
              <w:rPr>
                <w:rFonts w:ascii="Calibri" w:hAnsi="Calibri" w:cs="Calibri"/>
                <w:b/>
                <w:bCs/>
                <w:color w:val="000000"/>
                <w:sz w:val="14"/>
                <w:szCs w:val="18"/>
              </w:rPr>
            </w:pPr>
            <w:r>
              <w:rPr>
                <w:rFonts w:ascii="Calibri" w:hAnsi="Calibri" w:cs="Calibri"/>
                <w:b/>
                <w:bCs/>
                <w:color w:val="000000"/>
                <w:sz w:val="14"/>
                <w:szCs w:val="18"/>
              </w:rPr>
              <w:t>171,01</w:t>
            </w:r>
          </w:p>
        </w:tc>
      </w:tr>
    </w:tbl>
    <w:p w:rsidR="00D74149" w:rsidRDefault="00D74149" w:rsidP="00D74149">
      <w:pPr>
        <w:spacing w:before="0" w:line="276" w:lineRule="auto"/>
        <w:jc w:val="center"/>
      </w:pPr>
    </w:p>
    <w:p w:rsidR="00D74149" w:rsidRDefault="00D74149" w:rsidP="00D74149">
      <w:r>
        <w:t>Los residuos que se generan en la obra son de naturaleza no peligrosa. Para este tipo de residuos no se prevé ninguna medida específica de prevención más allá de las que implican un manejo cuidadoso.</w:t>
      </w:r>
    </w:p>
    <w:p w:rsidR="00D74149" w:rsidRDefault="00D74149" w:rsidP="00D74149">
      <w:pPr>
        <w:pStyle w:val="Ttulo5"/>
      </w:pPr>
      <w:bookmarkStart w:id="28" w:name="_Toc158888956"/>
      <w:bookmarkStart w:id="29" w:name="_Toc104906453"/>
      <w:bookmarkStart w:id="30" w:name="_Toc152084105"/>
      <w:bookmarkStart w:id="31" w:name="_Toc152084279"/>
      <w:r>
        <w:t>MEDIDAS PARA LA REDUCCIÓN DE LOS RESIDUOS GENERADOS EN OBRA</w:t>
      </w:r>
      <w:bookmarkEnd w:id="28"/>
    </w:p>
    <w:p w:rsidR="00D74149" w:rsidRDefault="00D74149" w:rsidP="00D74149">
      <w:r>
        <w:t>A continuación, se describirá las medidas a adoptar para minimizar los residuos generados durante la obra de forma que se limite los residuos que sea necesario tratar en un punto de gestión de residuos.</w:t>
      </w:r>
    </w:p>
    <w:p w:rsidR="00D74149" w:rsidRDefault="00D74149" w:rsidP="00D74149">
      <w:r>
        <w:t>Antes del comienzo de la obra se deberá realizar el replanteo de los materiales a emplear durante la misma para reducir el exceso de material sobrante a la finalización de la obra. En caso de resultar materiales sobrantes al término de la obra se deberá contemplar la posibilidad de reutilizar estos materiales para no ser necesario su traslado a un punto de gestión de residuos, permitiendo un ahorro en los costes de gestión y transporte, así como minimizando el impacto medioambiental producido.</w:t>
      </w:r>
    </w:p>
    <w:p w:rsidR="00D74149" w:rsidRDefault="00D74149" w:rsidP="00D74149">
      <w:r>
        <w:t xml:space="preserve">Los materiales a emplear en la obra deberán ser conservados correctamente hasta que se puedan emplear en la obra. Un correcto almacenamiento previo donde los materiales estén protegidos frente a los agentes externos permitirá garantizar un correcto estado de conservación y limitará que se generen residuos por materiales que no cumplan los estándares de calidad por haberse deteriorado durante su almacenamiento. </w:t>
      </w:r>
    </w:p>
    <w:p w:rsidR="00D74149" w:rsidRDefault="00D74149" w:rsidP="00D74149">
      <w:r>
        <w:t xml:space="preserve">Para los materiales derivados de los envasados de materiales empleados en la obra (como paneles fotovoltaicos, inversores, protecciones, cableado…) como el Papel o Plástico, se solicitará de los suministradores el aporte en obra con el menor número de embalaje, renunciando al superfluo o decorativo. En estos casos, se priorizará el empleo de embalajes de gran tamaño que agrupen mayores cantidades de materia prima, de forma que no se emplee un elevado número de embalajes para piezas pequeñas. </w:t>
      </w:r>
    </w:p>
    <w:p w:rsidR="00D74149" w:rsidRDefault="00D74149" w:rsidP="00D74149">
      <w:r>
        <w:lastRenderedPageBreak/>
        <w:t>En caso de realizarse obra civil para el paso de canalizaciones en suelo se valorará la opción de reutilizar parte del volumen de la excavación de tierras para cubrir la zanja realizada, minimizando los residuos que se generarán como consecuencia de la obra.</w:t>
      </w:r>
    </w:p>
    <w:p w:rsidR="00D74149" w:rsidRDefault="00D74149" w:rsidP="00D74149">
      <w:r>
        <w:t>La opción de reciclaje y reutilización dentro de la obra de los residuos generados será importante en elementos sobrantes dentro de las propias actividades de obra pudiendo emplear materiales sobrantes tales como maderas, recortes metálicos o de cableado para otros usos. Esta posibilidad de reutilización supone la necesidad de que el almacenaje de los residuos hasta su posterior gestión se realice en espacios habilitados donde no se deterioren los residuos durante su almacenaje, posibilitando su reutilización.</w:t>
      </w:r>
    </w:p>
    <w:p w:rsidR="00D74149" w:rsidRDefault="00D74149" w:rsidP="00D74149">
      <w:pPr>
        <w:pStyle w:val="Ttulo5"/>
      </w:pPr>
      <w:bookmarkStart w:id="32" w:name="_Toc158888957"/>
      <w:r>
        <w:t>SEPARACIÓN DE RESIDUOS EN OBRA</w:t>
      </w:r>
      <w:bookmarkEnd w:id="32"/>
    </w:p>
    <w:p w:rsidR="00D74149" w:rsidRDefault="00D74149" w:rsidP="00D74149">
      <w:r>
        <w:t>Los residuos generados en obra deberán ser clasificados según su tipología para ser tratados en base a su naturaleza. Dentro del espacio de la obra se deberá disponer de un lugar reservado para depositar los residuos generados tal y como se vayan generando según su tipología.</w:t>
      </w:r>
    </w:p>
    <w:p w:rsidR="00D74149" w:rsidRDefault="00D74149" w:rsidP="00D74149">
      <w:r>
        <w:t>El lugar de acopio designado para los residuos consistirá en sacos o contenedores, en función de la dimensión de la obra a acometer, que posteriormente deberán ser tratados. Su separación se realizará, al menos, en base a su separación en residuos pétreos, papel y cartón, madera y metales.</w:t>
      </w:r>
    </w:p>
    <w:p w:rsidR="00D74149" w:rsidRDefault="00D74149" w:rsidP="00D74149">
      <w:r>
        <w:t>El área de almacenaje de los residuos deberá estar correctamente señalizada y ubicada en una zona accesible para facilitar la separación de los residuos en obra por parte de los operarios.</w:t>
      </w:r>
    </w:p>
    <w:p w:rsidR="00D74149" w:rsidRDefault="00D74149" w:rsidP="00D74149">
      <w:r>
        <w:t>En caso de un bajo volumen generado no se considerará necesario disponer de un lugar de acopio específico de residuos como papel, cartón y plástico, siempre que estos materiales no presenten ningún tipo de contaminante, por lo que se podrán depositar en los contenedores de reciclaje municipales más cercanos a la obra.</w:t>
      </w:r>
    </w:p>
    <w:p w:rsidR="00D74149" w:rsidRPr="00A804B4" w:rsidRDefault="00D74149" w:rsidP="00D74149"/>
    <w:p w:rsidR="00D74149" w:rsidRDefault="00D74149" w:rsidP="00D74149">
      <w:pPr>
        <w:pStyle w:val="Ttulo5"/>
      </w:pPr>
      <w:bookmarkStart w:id="33" w:name="_Toc158888958"/>
      <w:r>
        <w:lastRenderedPageBreak/>
        <w:t>OPERACIONES DE REUTILIZACIÓN, VALORIZACIÓN O ELIMINACIÓN A QUE SE DESTINARÁN LOS REISDUOS QUE SE GENERARÁN EN LA OBRA</w:t>
      </w:r>
      <w:bookmarkEnd w:id="29"/>
      <w:bookmarkEnd w:id="30"/>
      <w:bookmarkEnd w:id="31"/>
      <w:bookmarkEnd w:id="33"/>
    </w:p>
    <w:p w:rsidR="00D74149" w:rsidRDefault="00D74149" w:rsidP="00D74149">
      <w:r>
        <w:t>El desarrollo de actividades de valorización de residuos de construcción requerirá autorización previa de la ENTIDAD DE RESIDUOS DE LA COMUNIDAD AUTONOMA, en los términos establecidos por la Ley 7/2022, de 8 de abril.</w:t>
      </w:r>
    </w:p>
    <w:p w:rsidR="00D74149" w:rsidRDefault="00D74149" w:rsidP="00D74149">
      <w:r>
        <w:t xml:space="preserve">La autorización podrá ser otorgada para una o varias de las operaciones que se vayan a realizar, y sin perjuicio de las autorizaciones o licencias exigidas por cualquier otra normativa aplicable a la actividad. Se otorgará por un plazo de tiempo determinado, y podrá ser renovada por períodos sucesivos. </w:t>
      </w:r>
    </w:p>
    <w:p w:rsidR="00D74149" w:rsidRDefault="00D74149" w:rsidP="00D74149">
      <w:r>
        <w:t>La autorización sólo se concederá previa inspección de las instalaciones en las que vaya a desarrollarse la actividad y comprobación de la cualificación de los técnicos responsables de su dirección y de que está prevista la adecuada formación profesional del personal encargado de su explotación.</w:t>
      </w:r>
    </w:p>
    <w:p w:rsidR="00D74149" w:rsidRDefault="00D74149" w:rsidP="00D74149">
      <w:r>
        <w:t>Los áridos reciclados obtenidos como producto de una operación de valorización de residuos de construcción deberán cumplir los requisitos técnicos y legales para el uso a que se destinen.</w:t>
      </w:r>
    </w:p>
    <w:p w:rsidR="00D74149" w:rsidRDefault="00D74149" w:rsidP="00D74149">
      <w:r>
        <w:t>La legislación de las comunidades autónomas podrá eximir de la autorización administrativa regulada en los apartados 1 a 3 del artículo 8, del R. D. 105/2008, a los poseedores que se ocupen de la valorización de los residuos no peligrosos de construcción en la misma obra en que se han producido, fijando los tipos y cantidades de residuos y las condiciones en las que la actividad puede quedar dispensada de la autorización.</w:t>
      </w:r>
    </w:p>
    <w:p w:rsidR="00D74149" w:rsidRDefault="00D74149" w:rsidP="00D74149">
      <w:r>
        <w:t xml:space="preserve">Las actividades de valorización de residuos reguladas se ajustarán a lo establecido en el proyecto de obra. En particular, la dirección facultativa de la obra deberá aprobar los medios previstos para dicha valorización in situ. </w:t>
      </w:r>
    </w:p>
    <w:p w:rsidR="00D74149" w:rsidRDefault="00D74149" w:rsidP="00D74149">
      <w:r>
        <w:t xml:space="preserve">En todo caso, estas actividades se llevarán a cabo sin poner en peligro la salud humana y sin utilizar procedimientos ni métodos que perjudiquen al medio ambiente y, en particular, al agua, al aire, al suelo, a la fauna o a la flora, sin provocar molestias por </w:t>
      </w:r>
      <w:r>
        <w:lastRenderedPageBreak/>
        <w:t>ruido ni olores y sin dañar el paisaje y los espacios naturales que gocen de algún tipo de protección de acuerdo con la legislación aplicable.</w:t>
      </w:r>
    </w:p>
    <w:p w:rsidR="00D74149" w:rsidRDefault="00D74149" w:rsidP="00D74149">
      <w:r>
        <w:t>Las actividades a las que sea de aplicación la exención definida anteriormente deberán quedar obligatoriamente registradas en la forma que establezcan las comunidades autónomas.</w:t>
      </w:r>
    </w:p>
    <w:p w:rsidR="00D74149" w:rsidRDefault="00D74149" w:rsidP="00D74149">
      <w:r>
        <w:t>La actividad de tratamiento de residuos de construcción mediante una planta móvil, cuando aquélla se lleve a cabo en un centro fijo de valorización o de eliminación de residuos, deberá preverse en la autorización otorgada a dicho centro fijo, y cumplir con los requisitos establecidos en la misma.</w:t>
      </w:r>
    </w:p>
    <w:p w:rsidR="00D74149" w:rsidRDefault="00D74149" w:rsidP="00D74149">
      <w:r>
        <w:t>Se prohíbe el depósito en vertedero de residuos de construcción que no hayan sido sometidos a alguna operación de tratamiento previo.</w:t>
      </w:r>
    </w:p>
    <w:p w:rsidR="00D74149" w:rsidRDefault="00D74149" w:rsidP="00D74149">
      <w:r>
        <w:t>La anterior prohibición no se aplicará a los residuos inertes cuyo tratamiento sea técnicamente inviable ni a los residuos de construcción cuyo tratamiento no contribuya a los objetivos establecidos en el artículo 1 del R. D. 105/2008., ni a reducir los peligros para la salud humana o el medio ambiente.</w:t>
      </w:r>
    </w:p>
    <w:p w:rsidR="00D74149" w:rsidRDefault="00D74149" w:rsidP="00D74149">
      <w:r>
        <w:t>La legislación de las comunidades autónomas podrá eximir de la aplicación del apartado anterior a los vertederos de residuos no peligrosos o inertes de construcción en poblaciones aisladas que cumplan con la definición que para este concepto recoge el artículo 2 del Real Decreto 1481/2001, de 27 de diciembre, por el que se regula la eliminación de residuos mediante depósito en vertedero, siempre que el vertedero se destine a la eliminación de residuos generados únicamente en esa población aislada.</w:t>
      </w:r>
    </w:p>
    <w:p w:rsidR="00D74149" w:rsidRDefault="00D74149" w:rsidP="00D74149">
      <w:r>
        <w:t>Los titulares de actividades en las que se desarrollen operaciones de recogida, transporte y almacenamiento de residuos no peligrosos de construcción deberán notificarlo a la ENTIDAD DE RESIDUOS DE LA COMUNIDAD AUTÓNOMA, como órgano competente en materia medioambiental de la comunidad autónoma, quedando debidamente registradas estas actividades en la forma que establezca la legislación de las comunidades autónomas.</w:t>
      </w:r>
    </w:p>
    <w:p w:rsidR="00D74149" w:rsidRDefault="00D74149" w:rsidP="00D74149">
      <w:r>
        <w:lastRenderedPageBreak/>
        <w:t>La legislación de las comunidades autónomas podrá someter a autorización el ejercicio de estas actividades.</w:t>
      </w:r>
    </w:p>
    <w:p w:rsidR="00D74149" w:rsidRDefault="00D74149" w:rsidP="00D74149">
      <w:r>
        <w:t>La utilización de residuos inertes procedentes de actividades de construcción en la restauración de un espacio ambientalmente degradado, en obras de acondicionamiento o relleno, podrá ser considerada una operación de valorización, y no una operación de eliminación de residuos en vertedero, cuando se cumplan los siguientes requisitos:</w:t>
      </w:r>
    </w:p>
    <w:p w:rsidR="00D74149" w:rsidRDefault="00D74149" w:rsidP="00D74149">
      <w:pPr>
        <w:pStyle w:val="Prrafodelista"/>
        <w:numPr>
          <w:ilvl w:val="0"/>
          <w:numId w:val="2"/>
        </w:numPr>
      </w:pPr>
      <w:r>
        <w:t>Que la ENTIDAD DE RESIDUOS DE LA COMUNIDAD AUTÓNOMA, como órgano competente en materia medioambiental de la comunidad autónoma así lo haya declarado antes del inicio de las operaciones de gestión de los residuos.</w:t>
      </w:r>
    </w:p>
    <w:p w:rsidR="00D74149" w:rsidRDefault="00D74149" w:rsidP="00D74149">
      <w:pPr>
        <w:pStyle w:val="Prrafodelista"/>
        <w:numPr>
          <w:ilvl w:val="0"/>
          <w:numId w:val="2"/>
        </w:numPr>
      </w:pPr>
      <w:r>
        <w:t>Que la operación se realice por un GESTOR de residuos sometido a autorización administrativa de valorización de residuos. No se exigirá autorización de GESTOR de residuos para el uso de aquellos materiales obtenidos en una operación de valorización de residuos de construcción que no posean la calificación jurídica de residuo y cumplan los requisitos técnicos y legales para el uso al que se destinen.</w:t>
      </w:r>
    </w:p>
    <w:p w:rsidR="00D74149" w:rsidRDefault="00D74149" w:rsidP="00D74149">
      <w:pPr>
        <w:pStyle w:val="Prrafodelista"/>
        <w:numPr>
          <w:ilvl w:val="0"/>
          <w:numId w:val="2"/>
        </w:numPr>
      </w:pPr>
      <w:r>
        <w:t>Que el resultado de la operación sea la sustitución de recursos naturales que, en caso contrario, deberían haberse utilizado para cumplir el fin buscado con la obra de restauración, acondicionamiento o relleno.</w:t>
      </w:r>
    </w:p>
    <w:p w:rsidR="00D74149" w:rsidRDefault="00D74149" w:rsidP="00D74149">
      <w:r>
        <w:t xml:space="preserve">Los requisitos establecidos en el apartado 1, del R. D. 105/2008, se exigirán sin perjuicio de la aplicación, en su caso, del Real Decreto 975/2009, de 12 de </w:t>
      </w:r>
      <w:proofErr w:type="gramStart"/>
      <w:r>
        <w:t>Junio</w:t>
      </w:r>
      <w:proofErr w:type="gramEnd"/>
      <w:r>
        <w:t>, sobre gestión de los residuos de las industrias extractivas y de protección y rehabilitación del espacio afectado por actividades mineras.</w:t>
      </w:r>
    </w:p>
    <w:p w:rsidR="00D74149" w:rsidRDefault="00D74149" w:rsidP="00D74149">
      <w:r>
        <w:t>Las administraciones públicas fomentarán la utilización de materiales y residuos inertes procedentes de actividades de construcción en la restauración de espacios ambientalmente degradados, obras de acondicionamiento o relleno, cuando se cumplan los requisitos establecidos en el apartado 1., del R. D. 105/2008. En particular, promoverán acuerdos voluntarios entre los responsables de la correcta gestión de los residuos y los responsables de la restauración de los espacios ambientalmente degradados, o con los titulares de obras de acondicionamiento o relleno.</w:t>
      </w:r>
    </w:p>
    <w:p w:rsidR="00D74149" w:rsidRDefault="00D74149" w:rsidP="00D74149">
      <w:r>
        <w:lastRenderedPageBreak/>
        <w:t>La eliminación de los residuos se realizará, en todo caso, mediante sistemas que acrediten la máxima seguridad con la mejor tecnología disponible y se limitará a aquellos residuos o fracciones residuales no susceptibles de valorización de acuerdo con las mejores tecnologías disponibles.</w:t>
      </w:r>
    </w:p>
    <w:p w:rsidR="00D74149" w:rsidRDefault="00D74149" w:rsidP="00D74149">
      <w:r>
        <w:t>Se procurará que la eliminación de residuos se realice en las instalaciones adecuadas más próximas y su establecimiento deberá permitirla autosuficiencia en la gestión de todos los residuos originados en su ámbito territorial.</w:t>
      </w:r>
    </w:p>
    <w:p w:rsidR="00D74149" w:rsidRDefault="00D74149" w:rsidP="00D74149">
      <w:r>
        <w:t>Todo residuo potencialmente valorizable deberá ser destinado a este fin, evitando su eliminación de acuerdo con el número 1 del artículo 18, de la Ley 10/2000.</w:t>
      </w:r>
    </w:p>
    <w:p w:rsidR="00D74149" w:rsidRDefault="00D74149" w:rsidP="00D74149">
      <w:r>
        <w:t>De acuerdo con la normativa de la Unión Europea, reglamentariamente se establecerán los criterios técnicos para la construcción y explotación de cada clase de vertedero, así como el procedimiento de admisión de residuos en los mismos. A estos efectos, deberán distinguirse las siguientes clases de vertederos:</w:t>
      </w:r>
    </w:p>
    <w:p w:rsidR="00D74149" w:rsidRDefault="00D74149" w:rsidP="00D74149">
      <w:pPr>
        <w:pStyle w:val="Prrafodelista"/>
        <w:numPr>
          <w:ilvl w:val="0"/>
          <w:numId w:val="3"/>
        </w:numPr>
      </w:pPr>
      <w:r>
        <w:t>Vertedero para residuos peligrosos.</w:t>
      </w:r>
    </w:p>
    <w:p w:rsidR="00D74149" w:rsidRDefault="00D74149" w:rsidP="00D74149">
      <w:pPr>
        <w:pStyle w:val="Prrafodelista"/>
        <w:numPr>
          <w:ilvl w:val="0"/>
          <w:numId w:val="3"/>
        </w:numPr>
      </w:pPr>
      <w:r>
        <w:t>Vertedero para residuos no peligrosos.</w:t>
      </w:r>
    </w:p>
    <w:p w:rsidR="00D74149" w:rsidRDefault="00D74149" w:rsidP="00D74149">
      <w:pPr>
        <w:pStyle w:val="Prrafodelista"/>
        <w:numPr>
          <w:ilvl w:val="0"/>
          <w:numId w:val="3"/>
        </w:numPr>
      </w:pPr>
      <w:r>
        <w:t>Vertedero para residuos inertes.</w:t>
      </w:r>
    </w:p>
    <w:p w:rsidR="00D74149" w:rsidRDefault="00D74149" w:rsidP="00D74149">
      <w:r>
        <w:t>Las operaciones de gestión de residuos se llevarán a cabo sin poner en peligro la salud humana y sin utilizar procedimientos ni métodos que puedan perjudicar el medio ambiente y, en particular, sin crear riesgos para el agua, el aire o el suelo, ni para la fauna o flora, sin provocar incomodidades por el ruido o los olores y sin atentar contra los paisajes y lugares de especial interés.</w:t>
      </w:r>
    </w:p>
    <w:p w:rsidR="00D74149" w:rsidRDefault="00D74149" w:rsidP="00D74149">
      <w:r>
        <w:t>Queda prohibido el abandono, vertido o eliminación incontrolada de residuos en todo el territorio de la Comunidad Autónoma, así como toda mezcla o dilución de los mismos que dificulte su gestión.</w:t>
      </w:r>
    </w:p>
    <w:p w:rsidR="00D74149" w:rsidRDefault="00D74149" w:rsidP="00D74149">
      <w:r>
        <w:t>Los residuos pueden ser gestionados por los productores o poseedores en los propios centros que se generan o en plantas externas, quedando sometidos al régimen de intervención administrativa establecido en la Ley 10/2000., en función de la categoría del residuo de que se trate.</w:t>
      </w:r>
    </w:p>
    <w:p w:rsidR="00D74149" w:rsidRDefault="00D74149" w:rsidP="00D74149">
      <w:r>
        <w:lastRenderedPageBreak/>
        <w:t>Asimismo, para las actividades de eliminación de residuos urbanos o municipales o para aquellas operaciones de gestión de residuos no peligrosos que se determinen reglamentariamente, podrá exigirse un seguro de responsabilidad civil o la prestación de cualquier otra garantía financiera que, a juicio de la administración autorizante y con el alcance que reglamentariamente se establezca, sea suficiente para cubrir el riesgo de la reparación de daños y del deterioro del medio ambiente y la correcta ejecución del servicio.</w:t>
      </w:r>
    </w:p>
    <w:p w:rsidR="00D74149" w:rsidRDefault="00D74149" w:rsidP="00D74149">
      <w:r>
        <w:t>Las operaciones de valorización y eliminación de residuos deberán estar autorizadas por la Consejería competente en Medio Ambiente, que la concederá previa comprobación de las instalaciones en las que vaya a desarrollarse la actividad y sin perjuicio de las demás autorizaciones o licencias exigidas por otras disposiciones.</w:t>
      </w:r>
    </w:p>
    <w:p w:rsidR="00D74149" w:rsidRDefault="00D74149" w:rsidP="00D74149">
      <w:r>
        <w:t xml:space="preserve">Las operaciones de valorización y eliminación deberán ajustarse a las determinaciones contenidas en los Planes Autonómicos de Residuos y en los requerimientos técnicos que reglamentariamente se desarrollen para cada tipo de instalación teniendo en cuenta las tecnologías menos contaminantes, de conformidad con lo establecido en la </w:t>
      </w:r>
      <w:r w:rsidRPr="00DA7EE0">
        <w:t>Ley 7/2022</w:t>
      </w:r>
      <w:r>
        <w:t>, de 8 de abril, de Residuos.</w:t>
      </w:r>
    </w:p>
    <w:p w:rsidR="00D74149" w:rsidRDefault="00D74149" w:rsidP="00D74149">
      <w:r>
        <w:t>Estas autorizaciones, así como sus prórrogas, deberán concederse por tiempo determinado. En los supuestos de los residuos peligrosos, las prórrogas se concederán previa inspección de las instalaciones. En los restantes supuestos, la prórroga se entenderá concedida por anualidades, salvo manifestación expresa de los interesados o la administración.</w:t>
      </w:r>
    </w:p>
    <w:p w:rsidR="00D74149" w:rsidRDefault="00D74149" w:rsidP="00D74149">
      <w:r>
        <w:t>Los gestores que realicen alguna de las operaciones reguladas en el presente artículo deberán estar inscritos en el Registro General de Gestores de Residuos de la Comunidad Autónoma y llevarán un registro documental en el que se harán constar la cantidad, naturaleza, origen, destino, frecuencia de recogida, método de valorización o eliminación de los residuos gestionados. Dicho registro estará a disposición de la Consejería competente en Medio Ambiente, debiendo remitir resúmenes anuales en la forma y con el contenido que se determine reglamentariamente.</w:t>
      </w:r>
    </w:p>
    <w:p w:rsidR="00D74149" w:rsidRDefault="00D74149" w:rsidP="00D74149">
      <w:r>
        <w:lastRenderedPageBreak/>
        <w:t>La Comunidad Autónoma establecerá reglamentariamente para cada tipo de actividad las operaciones de valorización y eliminación de residuos no peligrosos realizados por los productores en sus propios centros de producción que podrán quedar exentas de autorización administrativa.</w:t>
      </w:r>
    </w:p>
    <w:p w:rsidR="00D74149" w:rsidRDefault="00D74149" w:rsidP="00D74149">
      <w:r>
        <w:t>Estas operaciones estarán sujetas a la obligatoria notificación e inscripción en el Registro General de Gestores de Residuos de la Comunidad Autónoma.</w:t>
      </w:r>
    </w:p>
    <w:p w:rsidR="00D74149" w:rsidRDefault="00D74149" w:rsidP="00D74149">
      <w:r>
        <w:t>Los titulares de actividades en las que se desarrollen operaciones de gestión de residuos no peligrosos distintas a la valorización o eliminación deberán notificarlo a la Consejería competente en medio ambiente.</w:t>
      </w:r>
    </w:p>
    <w:p w:rsidR="00D74149" w:rsidRDefault="00D74149" w:rsidP="00D74149">
      <w:r>
        <w:t>Las operaciones de eliminación consistentes en el depósito de residuos en vertederos deberán realizarse de conformidad con lo establecido en la presente ley y sus normas de desarrollo, impidiendo o reduciendo cualquier riesgo para la salud humana, así como los efectos negativos en el medio ambiente y, en particular, la contaminación de las aguas superficiales, las aguas subterráneas, el suelo y el aire, incluido el efecto invernadero.</w:t>
      </w:r>
    </w:p>
    <w:p w:rsidR="00D74149" w:rsidRDefault="00D74149" w:rsidP="00D74149">
      <w:r>
        <w:t>Las obligaciones establecidas en el apartado anterior serán exigibles durante todo el ciclo de vida del vertedero, alcanzando las actividades de mantenimiento y vigilancia y control hasta al menos 30 años después de su cierre.</w:t>
      </w:r>
    </w:p>
    <w:p w:rsidR="00D74149" w:rsidRDefault="00D74149" w:rsidP="00D74149">
      <w:r>
        <w:t>Sólo podrán depositarse en un vertedero, independientemente de su clase, aquellos residuos que hayan sido objeto de tratamiento. Esta disposición no se aplicará a los residuos inertes cuyo tratamiento sea técnicamente inviable o a aquellos residuos cuyo tratamiento no contribuya a impedir o reducir los peligros para el medio ambiente o para la salud humana.</w:t>
      </w:r>
    </w:p>
    <w:p w:rsidR="00D74149" w:rsidRDefault="00D74149" w:rsidP="00D74149">
      <w:r>
        <w:t>Los residuos que se vayan a depositar en un vertedero, independientemente de su clase, deberán cumplir con los criterios de admisión que se desarrollen reglamentariamente.</w:t>
      </w:r>
    </w:p>
    <w:p w:rsidR="00D74149" w:rsidRDefault="00D74149" w:rsidP="00D74149">
      <w:r>
        <w:t xml:space="preserve">Los vertederos de residuos peligrosos podrán acoger solamente aquellos residuos peligrosos que cumplan con los requisitos que se fijarán reglamentariamente de </w:t>
      </w:r>
      <w:r>
        <w:lastRenderedPageBreak/>
        <w:t>conformidad con el anexo II de la Directiva 1999/31/CE, de 26 de abril, del Consejo de la Unión Europea.</w:t>
      </w:r>
    </w:p>
    <w:p w:rsidR="00D74149" w:rsidRDefault="00D74149" w:rsidP="00D74149">
      <w:r w:rsidRPr="00DA7EE0">
        <w:t>Los vertederos de residuos no peligrosos podrán acoger</w:t>
      </w:r>
      <w:r>
        <w:t>:</w:t>
      </w:r>
    </w:p>
    <w:p w:rsidR="00D74149" w:rsidRDefault="00D74149" w:rsidP="00D74149">
      <w:pPr>
        <w:pStyle w:val="Prrafodelista"/>
        <w:numPr>
          <w:ilvl w:val="0"/>
          <w:numId w:val="4"/>
        </w:numPr>
      </w:pPr>
      <w:r>
        <w:t>Los residuos urbanos o municipales</w:t>
      </w:r>
    </w:p>
    <w:p w:rsidR="00D74149" w:rsidRDefault="00D74149" w:rsidP="00D74149">
      <w:pPr>
        <w:pStyle w:val="Prrafodelista"/>
        <w:numPr>
          <w:ilvl w:val="0"/>
          <w:numId w:val="4"/>
        </w:numPr>
      </w:pPr>
      <w:r>
        <w:t xml:space="preserve">Los residuos no peligrosos de cualquier otro origen que cumplan los criterios de admisión de residuos en vertederos para residuos no peligrosos que se establecerán reglamentariamente de conformidad con el anexo II de la </w:t>
      </w:r>
      <w:r w:rsidRPr="005405A8">
        <w:t>Directiva 1999/31/CE, de 26 de abril, del Consejo de la Unión Europea</w:t>
      </w:r>
      <w:r>
        <w:t>.</w:t>
      </w:r>
    </w:p>
    <w:p w:rsidR="00D74149" w:rsidRDefault="00D74149" w:rsidP="00D74149">
      <w:pPr>
        <w:pStyle w:val="Prrafodelista"/>
        <w:numPr>
          <w:ilvl w:val="0"/>
          <w:numId w:val="4"/>
        </w:numPr>
      </w:pPr>
      <w:r>
        <w:t>Los Residuos no reactivos peligrosos, estables (por ejemplo, solidificados o vitrificados), cuyo comportamiento de lixiviación sea equivalente al de los residuos no peligrosos mencionados en el apartado anterior y que cumplan con los pertinentes criterios de admisión que se establezcan al efecto. Dichos residuos peligrosos no se depositarán en compartimentos destinados a residuos no peligrosos biodegradables.</w:t>
      </w:r>
    </w:p>
    <w:p w:rsidR="00D74149" w:rsidRDefault="00D74149" w:rsidP="00D74149">
      <w:r>
        <w:t>Los vertederos de residuos inertes sólo podrán acoger residuos inertes.</w:t>
      </w:r>
    </w:p>
    <w:p w:rsidR="00D74149" w:rsidRDefault="00D74149" w:rsidP="00D74149">
      <w:r>
        <w:t>La Consejería competente en Medio Ambiente elaborará programas para la reducción de los residuos biodegradables destinados a vertederos, de conformidad con las pautas establecidas en la estrategia nacional en cumplimiento con lo dispuesto en la Directiva 1999/31/CE, de 26 de abril, del Consejo de la Unión Europea.</w:t>
      </w:r>
    </w:p>
    <w:p w:rsidR="00D74149" w:rsidRDefault="00D74149" w:rsidP="00D74149">
      <w:r w:rsidRPr="005405A8">
        <w:t>No se admitirán en los vertederos:</w:t>
      </w:r>
    </w:p>
    <w:p w:rsidR="00D74149" w:rsidRDefault="00D74149" w:rsidP="00D74149">
      <w:r>
        <w:t>a) Residuos líquidos.</w:t>
      </w:r>
    </w:p>
    <w:p w:rsidR="00D74149" w:rsidRDefault="00D74149" w:rsidP="00D74149">
      <w:r>
        <w:t>b) Residuos que, en condiciones de vertido, sean explosivos o corrosivos, oxidantes, fácilmente inflamables o inflamables con arreglo a las definiciones de la tabla 5 del anexo 1 del Real Decreto 952/1997, de 20 de junio.</w:t>
      </w:r>
    </w:p>
    <w:p w:rsidR="00D74149" w:rsidRDefault="00D74149" w:rsidP="00D74149">
      <w:r>
        <w:t xml:space="preserve">c) Residuos de hospitales u otros residuos clínicos procedentes de establecimientos médicos o veterinarios y que sean infecciosos con arreglo a la definición de la tabla 5 del </w:t>
      </w:r>
      <w:r>
        <w:lastRenderedPageBreak/>
        <w:t>Real Decreto 952/1997, de 20 de junio, y residuos de la categoría 14 de la parte A de la tabla 3 del anexo 1 del citado Real Decreto 952/1997, de 20 de junio.</w:t>
      </w:r>
    </w:p>
    <w:p w:rsidR="00D74149" w:rsidRDefault="00D74149" w:rsidP="00D74149">
      <w:r>
        <w:t>d) Neumáticos usados enteros, a partir de dos años desde la entrada en vigor de esta ley, con exclusión de los neumáticos utilizados como material de ingeniería y neumáticos usados reducidos a tiras, a partir de cinco años después de la mencionada fecha, con exclusión en ambos casos de los neumáticos de bicicleta y de los neumáticos cuyo diámetro sea superior a 1.400 milímetros.</w:t>
      </w:r>
    </w:p>
    <w:p w:rsidR="00D74149" w:rsidRDefault="00D74149" w:rsidP="00D74149">
      <w:r>
        <w:t>e) Cualquier otro tipo de residuo que no cumpla los criterios de admisión que se establezcan de conformidad con la normativa comunitaria.</w:t>
      </w:r>
    </w:p>
    <w:p w:rsidR="00D74149" w:rsidRDefault="00D74149" w:rsidP="00D74149">
      <w:r>
        <w:t>Queda prohibida la dilución o mezcla de residuos únicamente para cumplir los criterios de admisión de los residuos, ni antes ni durante las operaciones de vertido.</w:t>
      </w:r>
    </w:p>
    <w:p w:rsidR="00D74149" w:rsidRDefault="00D74149" w:rsidP="00D74149">
      <w:r>
        <w:t>Además de lo previsto en este ESTUDIO DE GESTIÓN DE RESIDUOS DE CONSTRUCCIÓN, las operaciones y actividades en las que los trabajadores estén expuestos o sean susceptibles de estar expuestos a fibras de amianto o de materiales que lo contengan se regirán, en lo que se refiere a prevención de riesgos laborales, por el Real Decreto 396/2006, de 31 de marzo, por el que se establecen las disposiciones mínimas de seguridad y salud aplicables a los trabajos con riesgo de exposición al amianto.</w:t>
      </w:r>
    </w:p>
    <w:p w:rsidR="00D74149" w:rsidRDefault="00D74149" w:rsidP="00D74149">
      <w:r>
        <w:t>En cuanto a las Previsión de operaciones de Reutilización, se adopta el criterio de establecerse “en la misma obra” o por el contrario “en emplazamientos externos”. En este último caso se identifica el destino previsto.</w:t>
      </w:r>
    </w:p>
    <w:p w:rsidR="00D74149" w:rsidRDefault="00D74149" w:rsidP="00D74149">
      <w:pPr>
        <w:keepNext/>
        <w:jc w:val="center"/>
      </w:pPr>
      <w:r>
        <w:rPr>
          <w:noProof/>
          <w:lang w:eastAsia="es-ES"/>
        </w:rPr>
        <w:lastRenderedPageBreak/>
        <w:drawing>
          <wp:inline distT="0" distB="0" distL="0" distR="0" wp14:anchorId="5F2BCBA6" wp14:editId="2E309684">
            <wp:extent cx="5400675" cy="2437130"/>
            <wp:effectExtent l="0" t="0" r="9525"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5">
                      <a:extLst>
                        <a:ext uri="{28A0092B-C50C-407E-A947-70E740481C1C}">
                          <a14:useLocalDpi xmlns:a14="http://schemas.microsoft.com/office/drawing/2010/main" val="0"/>
                        </a:ext>
                      </a:extLst>
                    </a:blip>
                    <a:stretch>
                      <a:fillRect/>
                    </a:stretch>
                  </pic:blipFill>
                  <pic:spPr>
                    <a:xfrm>
                      <a:off x="0" y="0"/>
                      <a:ext cx="5400675" cy="2437130"/>
                    </a:xfrm>
                    <a:prstGeom prst="rect">
                      <a:avLst/>
                    </a:prstGeom>
                  </pic:spPr>
                </pic:pic>
              </a:graphicData>
            </a:graphic>
          </wp:inline>
        </w:drawing>
      </w:r>
    </w:p>
    <w:p w:rsidR="00D74149" w:rsidRDefault="00D74149" w:rsidP="00D74149">
      <w:pPr>
        <w:pStyle w:val="TableParagraph"/>
      </w:pPr>
      <w:r>
        <w:t xml:space="preserve">Tabla </w:t>
      </w:r>
      <w:r w:rsidR="002B4B38">
        <w:fldChar w:fldCharType="begin"/>
      </w:r>
      <w:r w:rsidR="002B4B38">
        <w:instrText xml:space="preserve"> SEQ Tabla \* ARABIC </w:instrText>
      </w:r>
      <w:r w:rsidR="002B4B38">
        <w:fldChar w:fldCharType="separate"/>
      </w:r>
      <w:r>
        <w:rPr>
          <w:noProof/>
        </w:rPr>
        <w:t>15</w:t>
      </w:r>
      <w:r w:rsidR="002B4B38">
        <w:rPr>
          <w:noProof/>
        </w:rPr>
        <w:fldChar w:fldCharType="end"/>
      </w:r>
      <w:r>
        <w:t>: Operaciones de reutilización previstas en emplazamientos externos.</w:t>
      </w:r>
    </w:p>
    <w:p w:rsidR="00D74149" w:rsidRDefault="00D74149" w:rsidP="00D74149">
      <w:r>
        <w:t>Respecto a la Previsión de Operaciones de Valoración "in situ" de los residuos generados, se aportan la previsión en las casillas azules, de las que se prevean en las obras.</w:t>
      </w:r>
    </w:p>
    <w:p w:rsidR="00D74149" w:rsidRDefault="00D74149" w:rsidP="00D74149">
      <w:pPr>
        <w:keepNext/>
      </w:pPr>
      <w:r>
        <w:rPr>
          <w:noProof/>
          <w:lang w:eastAsia="es-ES"/>
        </w:rPr>
        <w:drawing>
          <wp:inline distT="0" distB="0" distL="0" distR="0" wp14:anchorId="190B1F6C" wp14:editId="5AC12110">
            <wp:extent cx="5400675" cy="727075"/>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pic:cNvPicPr/>
                  </pic:nvPicPr>
                  <pic:blipFill>
                    <a:blip r:embed="rId6">
                      <a:extLst>
                        <a:ext uri="{28A0092B-C50C-407E-A947-70E740481C1C}">
                          <a14:useLocalDpi xmlns:a14="http://schemas.microsoft.com/office/drawing/2010/main" val="0"/>
                        </a:ext>
                      </a:extLst>
                    </a:blip>
                    <a:stretch>
                      <a:fillRect/>
                    </a:stretch>
                  </pic:blipFill>
                  <pic:spPr>
                    <a:xfrm>
                      <a:off x="0" y="0"/>
                      <a:ext cx="5400675" cy="727075"/>
                    </a:xfrm>
                    <a:prstGeom prst="rect">
                      <a:avLst/>
                    </a:prstGeom>
                  </pic:spPr>
                </pic:pic>
              </a:graphicData>
            </a:graphic>
          </wp:inline>
        </w:drawing>
      </w:r>
    </w:p>
    <w:p w:rsidR="00D74149" w:rsidRDefault="00D74149" w:rsidP="00D74149">
      <w:pPr>
        <w:pStyle w:val="TableParagraph"/>
        <w:rPr>
          <w:noProof/>
        </w:rPr>
      </w:pPr>
      <w:r>
        <w:t xml:space="preserve">Tabla </w:t>
      </w:r>
      <w:r w:rsidR="002B4B38">
        <w:fldChar w:fldCharType="begin"/>
      </w:r>
      <w:r w:rsidR="002B4B38">
        <w:instrText xml:space="preserve"> SEQ Tabla \* ARABIC </w:instrText>
      </w:r>
      <w:r w:rsidR="002B4B38">
        <w:fldChar w:fldCharType="separate"/>
      </w:r>
      <w:r>
        <w:rPr>
          <w:noProof/>
        </w:rPr>
        <w:t>16</w:t>
      </w:r>
      <w:r w:rsidR="002B4B38">
        <w:rPr>
          <w:noProof/>
        </w:rPr>
        <w:fldChar w:fldCharType="end"/>
      </w:r>
      <w:r>
        <w:t>: Operaciones de reciclado de valoración "in situ"</w:t>
      </w:r>
      <w:r>
        <w:rPr>
          <w:noProof/>
        </w:rPr>
        <w:t xml:space="preserve"> previstas</w:t>
      </w:r>
    </w:p>
    <w:p w:rsidR="00D74149" w:rsidRDefault="00D74149" w:rsidP="00D74149">
      <w:pPr>
        <w:spacing w:before="0" w:line="276" w:lineRule="auto"/>
        <w:jc w:val="left"/>
        <w:rPr>
          <w:rFonts w:ascii="Calibri" w:hAnsi="Calibri" w:cs="Times New Roman"/>
          <w:noProof/>
          <w:sz w:val="20"/>
          <w:szCs w:val="24"/>
        </w:rPr>
      </w:pPr>
      <w:r>
        <w:rPr>
          <w:noProof/>
        </w:rPr>
        <w:br w:type="page"/>
      </w:r>
    </w:p>
    <w:p w:rsidR="00D74149" w:rsidRPr="002452E6" w:rsidRDefault="00D74149" w:rsidP="00D74149">
      <w:pPr>
        <w:pStyle w:val="Ttulo5"/>
      </w:pPr>
      <w:bookmarkStart w:id="34" w:name="_Toc104906454"/>
      <w:bookmarkStart w:id="35" w:name="_Toc152084106"/>
      <w:bookmarkStart w:id="36" w:name="_Toc152084280"/>
      <w:bookmarkStart w:id="37" w:name="_Toc158888959"/>
      <w:r w:rsidRPr="002452E6">
        <w:lastRenderedPageBreak/>
        <w:t>VALORACIÓN DEL COSTE PREVISTO DE LA GESTIÓN DE LOS RESIDUOS DE CONSTRUCCIÓN</w:t>
      </w:r>
      <w:bookmarkEnd w:id="34"/>
      <w:bookmarkEnd w:id="35"/>
      <w:bookmarkEnd w:id="36"/>
      <w:bookmarkEnd w:id="37"/>
    </w:p>
    <w:p w:rsidR="00D74149" w:rsidRDefault="00D74149" w:rsidP="00D74149">
      <w:r>
        <w:t xml:space="preserve">La valoración del coste previsto de la gestión correcta de los residuos de construcción, coste que formará parte del presupuesto del proyecto en capítulo aparte, se atendrá a la distinta tipología de los </w:t>
      </w:r>
      <w:proofErr w:type="spellStart"/>
      <w:r>
        <w:t>RCDs</w:t>
      </w:r>
      <w:proofErr w:type="spellEnd"/>
      <w:r>
        <w:t>, definidos anteriormente.</w:t>
      </w:r>
    </w:p>
    <w:p w:rsidR="00147976" w:rsidRDefault="00147976"/>
    <w:sectPr w:rsidR="001479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F3"/>
    <w:multiLevelType w:val="hybridMultilevel"/>
    <w:tmpl w:val="D62AB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63422"/>
    <w:multiLevelType w:val="hybridMultilevel"/>
    <w:tmpl w:val="66EA8266"/>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793F83"/>
    <w:multiLevelType w:val="multilevel"/>
    <w:tmpl w:val="AF725960"/>
    <w:lvl w:ilvl="0">
      <w:start w:val="1"/>
      <w:numFmt w:val="upperRoman"/>
      <w:pStyle w:val="Ttulo6"/>
      <w:lvlText w:val="ANEXO %1."/>
      <w:lvlJc w:val="left"/>
      <w:pPr>
        <w:ind w:left="1495" w:hanging="360"/>
      </w:pPr>
      <w:rPr>
        <w:rFonts w:hint="default"/>
      </w:rPr>
    </w:lvl>
    <w:lvl w:ilvl="1">
      <w:start w:val="1"/>
      <w:numFmt w:val="decimal"/>
      <w:pStyle w:val="Ttulo5"/>
      <w:lvlText w:val="%2."/>
      <w:lvlJc w:val="right"/>
      <w:pPr>
        <w:tabs>
          <w:tab w:val="num" w:pos="794"/>
        </w:tabs>
        <w:ind w:left="1134" w:hanging="680"/>
      </w:pPr>
      <w:rPr>
        <w:rFonts w:hint="default"/>
      </w:rPr>
    </w:lvl>
    <w:lvl w:ilvl="2">
      <w:start w:val="1"/>
      <w:numFmt w:val="decimal"/>
      <w:pStyle w:val="Ttulo7"/>
      <w:lvlText w:val="%2.%3."/>
      <w:lvlJc w:val="right"/>
      <w:pPr>
        <w:tabs>
          <w:tab w:val="num" w:pos="1304"/>
        </w:tabs>
        <w:ind w:left="113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92D2795"/>
    <w:multiLevelType w:val="hybridMultilevel"/>
    <w:tmpl w:val="0F5A6722"/>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A9B059E"/>
    <w:multiLevelType w:val="hybridMultilevel"/>
    <w:tmpl w:val="4E0A3C98"/>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DB54DA"/>
    <w:multiLevelType w:val="hybridMultilevel"/>
    <w:tmpl w:val="8BD4D128"/>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49"/>
    <w:rsid w:val="00147976"/>
    <w:rsid w:val="00237CC7"/>
    <w:rsid w:val="002B4B38"/>
    <w:rsid w:val="007F58FA"/>
    <w:rsid w:val="00A664FE"/>
    <w:rsid w:val="00BF071C"/>
    <w:rsid w:val="00D74149"/>
    <w:rsid w:val="00E03B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F216"/>
  <w15:chartTrackingRefBased/>
  <w15:docId w15:val="{60229D3A-176D-4A8B-95B7-3D93346F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149"/>
    <w:pPr>
      <w:spacing w:before="240" w:after="200" w:line="360" w:lineRule="auto"/>
      <w:jc w:val="both"/>
    </w:pPr>
    <w:rPr>
      <w:sz w:val="24"/>
    </w:rPr>
  </w:style>
  <w:style w:type="paragraph" w:styleId="Ttulo5">
    <w:name w:val="heading 5"/>
    <w:basedOn w:val="Normal"/>
    <w:next w:val="Normal"/>
    <w:link w:val="Ttulo5Car"/>
    <w:uiPriority w:val="9"/>
    <w:unhideWhenUsed/>
    <w:qFormat/>
    <w:rsid w:val="00D74149"/>
    <w:pPr>
      <w:keepNext/>
      <w:keepLines/>
      <w:numPr>
        <w:ilvl w:val="1"/>
        <w:numId w:val="6"/>
      </w:numPr>
      <w:spacing w:before="200" w:after="0"/>
      <w:outlineLvl w:val="4"/>
    </w:pPr>
    <w:rPr>
      <w:rFonts w:asciiTheme="majorHAnsi" w:eastAsiaTheme="majorEastAsia" w:hAnsiTheme="majorHAnsi" w:cstheme="majorBidi"/>
      <w:b/>
      <w:color w:val="76923C"/>
    </w:rPr>
  </w:style>
  <w:style w:type="paragraph" w:styleId="Ttulo6">
    <w:name w:val="heading 6"/>
    <w:aliases w:val="Título ANEXOS"/>
    <w:basedOn w:val="Normal"/>
    <w:next w:val="Normal"/>
    <w:link w:val="Ttulo6Car"/>
    <w:uiPriority w:val="9"/>
    <w:unhideWhenUsed/>
    <w:qFormat/>
    <w:rsid w:val="00D74149"/>
    <w:pPr>
      <w:keepNext/>
      <w:keepLines/>
      <w:numPr>
        <w:numId w:val="6"/>
      </w:numPr>
      <w:spacing w:before="200" w:after="0"/>
      <w:outlineLvl w:val="5"/>
    </w:pPr>
    <w:rPr>
      <w:rFonts w:asciiTheme="majorHAnsi" w:eastAsiaTheme="majorEastAsia" w:hAnsiTheme="majorHAnsi" w:cstheme="majorBidi"/>
      <w:b/>
      <w:iCs/>
      <w:color w:val="76923C"/>
      <w:sz w:val="32"/>
    </w:rPr>
  </w:style>
  <w:style w:type="paragraph" w:styleId="Ttulo7">
    <w:name w:val="heading 7"/>
    <w:basedOn w:val="Normal"/>
    <w:next w:val="Normal"/>
    <w:link w:val="Ttulo7Car"/>
    <w:uiPriority w:val="9"/>
    <w:unhideWhenUsed/>
    <w:qFormat/>
    <w:rsid w:val="00D74149"/>
    <w:pPr>
      <w:keepNext/>
      <w:keepLines/>
      <w:numPr>
        <w:ilvl w:val="2"/>
        <w:numId w:val="6"/>
      </w:numPr>
      <w:spacing w:before="200" w:after="0"/>
      <w:outlineLvl w:val="6"/>
    </w:pPr>
    <w:rPr>
      <w:rFonts w:asciiTheme="majorHAnsi" w:eastAsiaTheme="majorEastAsia" w:hAnsiTheme="majorHAnsi" w:cstheme="majorBidi"/>
      <w:i/>
      <w:iCs/>
      <w:color w:val="76923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D74149"/>
    <w:rPr>
      <w:rFonts w:asciiTheme="majorHAnsi" w:eastAsiaTheme="majorEastAsia" w:hAnsiTheme="majorHAnsi" w:cstheme="majorBidi"/>
      <w:b/>
      <w:color w:val="76923C"/>
      <w:sz w:val="24"/>
    </w:rPr>
  </w:style>
  <w:style w:type="character" w:customStyle="1" w:styleId="Ttulo6Car">
    <w:name w:val="Título 6 Car"/>
    <w:aliases w:val="Título ANEXOS Car"/>
    <w:basedOn w:val="Fuentedeprrafopredeter"/>
    <w:link w:val="Ttulo6"/>
    <w:uiPriority w:val="9"/>
    <w:rsid w:val="00D74149"/>
    <w:rPr>
      <w:rFonts w:asciiTheme="majorHAnsi" w:eastAsiaTheme="majorEastAsia" w:hAnsiTheme="majorHAnsi" w:cstheme="majorBidi"/>
      <w:b/>
      <w:iCs/>
      <w:color w:val="76923C"/>
      <w:sz w:val="32"/>
    </w:rPr>
  </w:style>
  <w:style w:type="character" w:customStyle="1" w:styleId="Ttulo7Car">
    <w:name w:val="Título 7 Car"/>
    <w:basedOn w:val="Fuentedeprrafopredeter"/>
    <w:link w:val="Ttulo7"/>
    <w:uiPriority w:val="9"/>
    <w:rsid w:val="00D74149"/>
    <w:rPr>
      <w:rFonts w:asciiTheme="majorHAnsi" w:eastAsiaTheme="majorEastAsia" w:hAnsiTheme="majorHAnsi" w:cstheme="majorBidi"/>
      <w:i/>
      <w:iCs/>
      <w:color w:val="76923C"/>
      <w:sz w:val="24"/>
    </w:rPr>
  </w:style>
  <w:style w:type="paragraph" w:styleId="Prrafodelista">
    <w:name w:val="List Paragraph"/>
    <w:basedOn w:val="Normal"/>
    <w:link w:val="PrrafodelistaCar"/>
    <w:uiPriority w:val="34"/>
    <w:qFormat/>
    <w:rsid w:val="00D74149"/>
    <w:pPr>
      <w:ind w:left="720"/>
      <w:contextualSpacing/>
    </w:pPr>
  </w:style>
  <w:style w:type="character" w:customStyle="1" w:styleId="PrrafodelistaCar">
    <w:name w:val="Párrafo de lista Car"/>
    <w:basedOn w:val="Fuentedeprrafopredeter"/>
    <w:link w:val="Prrafodelista"/>
    <w:uiPriority w:val="34"/>
    <w:rsid w:val="00D74149"/>
    <w:rPr>
      <w:sz w:val="24"/>
    </w:rPr>
  </w:style>
  <w:style w:type="paragraph" w:customStyle="1" w:styleId="TableParagraph">
    <w:name w:val="Table Paragraph"/>
    <w:basedOn w:val="Normal"/>
    <w:uiPriority w:val="1"/>
    <w:qFormat/>
    <w:rsid w:val="00D74149"/>
    <w:pPr>
      <w:autoSpaceDE w:val="0"/>
      <w:autoSpaceDN w:val="0"/>
      <w:adjustRightInd w:val="0"/>
      <w:spacing w:before="0" w:after="0" w:line="240" w:lineRule="auto"/>
      <w:jc w:val="center"/>
    </w:pPr>
    <w:rPr>
      <w:rFonts w:ascii="Calibri"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5566</Words>
  <Characters>30614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2025-01-20T14:50:00Z</dcterms:created>
  <dcterms:modified xsi:type="dcterms:W3CDTF">2025-01-21T09:08:00Z</dcterms:modified>
</cp:coreProperties>
</file>